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68DBF" w14:textId="2D6A39F2" w:rsidR="00C75C3C" w:rsidRPr="00821F3B" w:rsidRDefault="00C75C3C" w:rsidP="00C75C3C">
      <w:pPr>
        <w:pStyle w:val="CMHOTitle"/>
      </w:pPr>
      <w:bookmarkStart w:id="0" w:name="_GoBack"/>
      <w:bookmarkEnd w:id="0"/>
      <w:r w:rsidRPr="00821F3B">
        <w:t xml:space="preserve">Children’s Mental Health Ontario </w:t>
      </w:r>
      <w:r>
        <w:br/>
      </w:r>
      <w:r w:rsidRPr="00821F3B">
        <w:t xml:space="preserve">Back-to-School </w:t>
      </w:r>
      <w:r w:rsidR="00572CC4">
        <w:t>Mental Health Kit</w:t>
      </w:r>
    </w:p>
    <w:p w14:paraId="4A088EB6" w14:textId="77777777" w:rsidR="00C75C3C" w:rsidRDefault="00C75C3C" w:rsidP="00C75C3C">
      <w:pPr>
        <w:textAlignment w:val="baseline"/>
        <w:rPr>
          <w:rFonts w:ascii="Calibri" w:eastAsia="Times New Roman" w:hAnsi="Calibri" w:cs="Calibri"/>
          <w:color w:val="000000"/>
        </w:rPr>
      </w:pPr>
    </w:p>
    <w:p w14:paraId="4557AA0B" w14:textId="77777777" w:rsidR="00C75C3C" w:rsidRPr="00072E4D" w:rsidRDefault="00C75C3C" w:rsidP="00C75C3C">
      <w:pPr>
        <w:textAlignment w:val="baseline"/>
        <w:rPr>
          <w:rFonts w:asciiTheme="majorHAnsi" w:eastAsia="Times New Roman" w:hAnsiTheme="majorHAnsi" w:cstheme="majorHAnsi"/>
          <w:color w:val="000000"/>
        </w:rPr>
      </w:pPr>
      <w:r w:rsidRPr="00072E4D">
        <w:rPr>
          <w:rFonts w:asciiTheme="majorHAnsi" w:eastAsia="Times New Roman" w:hAnsiTheme="majorHAnsi" w:cstheme="majorHAnsi"/>
          <w:color w:val="000000"/>
        </w:rPr>
        <w:t xml:space="preserve">While back-to-school is hard for most children and youth in a normal year, this year our kids are facing extraordinary circumstances relating to the pandemic and infection control measures. </w:t>
      </w:r>
    </w:p>
    <w:p w14:paraId="4F233E3D" w14:textId="77777777" w:rsidR="00C75C3C" w:rsidRPr="00072E4D" w:rsidRDefault="00C75C3C" w:rsidP="00C75C3C">
      <w:pPr>
        <w:textAlignment w:val="baseline"/>
        <w:rPr>
          <w:rFonts w:asciiTheme="majorHAnsi" w:eastAsia="Times New Roman" w:hAnsiTheme="majorHAnsi" w:cstheme="majorHAnsi"/>
          <w:color w:val="000000"/>
        </w:rPr>
      </w:pPr>
    </w:p>
    <w:p w14:paraId="161786A0" w14:textId="77777777" w:rsidR="00C75C3C" w:rsidRPr="00072E4D" w:rsidRDefault="00C75C3C" w:rsidP="00C75C3C">
      <w:pPr>
        <w:textAlignment w:val="baseline"/>
        <w:rPr>
          <w:rFonts w:asciiTheme="majorHAnsi" w:eastAsia="Times New Roman" w:hAnsiTheme="majorHAnsi" w:cstheme="majorHAnsi"/>
          <w:color w:val="000000"/>
        </w:rPr>
      </w:pPr>
      <w:r w:rsidRPr="00072E4D">
        <w:rPr>
          <w:rFonts w:asciiTheme="majorHAnsi" w:eastAsia="Times New Roman" w:hAnsiTheme="majorHAnsi" w:cstheme="majorHAnsi"/>
          <w:color w:val="000000"/>
        </w:rPr>
        <w:t>Through recent research and a survey of parents in Ontario, we know p</w:t>
      </w:r>
      <w:r w:rsidRPr="00072E4D">
        <w:rPr>
          <w:rFonts w:asciiTheme="majorHAnsi" w:hAnsiTheme="majorHAnsi" w:cstheme="majorHAnsi"/>
        </w:rPr>
        <w:t>arents are experiencing unprecedented stress and are worried about their kids’ mental wellness.</w:t>
      </w:r>
      <w:r w:rsidRPr="00072E4D">
        <w:rPr>
          <w:rFonts w:asciiTheme="majorHAnsi" w:hAnsiTheme="majorHAnsi" w:cstheme="majorHAnsi"/>
          <w:i/>
        </w:rPr>
        <w:t xml:space="preserve"> </w:t>
      </w:r>
      <w:r w:rsidRPr="00072E4D">
        <w:rPr>
          <w:rFonts w:asciiTheme="majorHAnsi" w:hAnsiTheme="majorHAnsi" w:cstheme="majorHAnsi"/>
        </w:rPr>
        <w:t>Understanding that parents’ stress can also contribute to children’s stress, it is critical that we support parents as families prepare for the transition back to school.</w:t>
      </w:r>
    </w:p>
    <w:p w14:paraId="1F946126" w14:textId="77777777" w:rsidR="00C75C3C" w:rsidRPr="00072E4D" w:rsidRDefault="00C75C3C" w:rsidP="00C75C3C">
      <w:pPr>
        <w:textAlignment w:val="baseline"/>
        <w:rPr>
          <w:rFonts w:asciiTheme="majorHAnsi" w:hAnsiTheme="majorHAnsi" w:cstheme="majorHAnsi"/>
          <w:b/>
        </w:rPr>
      </w:pPr>
    </w:p>
    <w:p w14:paraId="1A5FAB0D" w14:textId="1878E0BB" w:rsidR="00C75C3C" w:rsidRPr="00072E4D" w:rsidRDefault="00C75C3C" w:rsidP="00C75C3C">
      <w:pPr>
        <w:textAlignment w:val="baseline"/>
        <w:rPr>
          <w:rFonts w:asciiTheme="majorHAnsi" w:eastAsia="Times New Roman" w:hAnsiTheme="majorHAnsi" w:cstheme="majorHAnsi"/>
          <w:color w:val="000000"/>
        </w:rPr>
      </w:pPr>
      <w:r w:rsidRPr="00072E4D">
        <w:rPr>
          <w:rFonts w:asciiTheme="majorHAnsi" w:eastAsia="Times New Roman" w:hAnsiTheme="majorHAnsi" w:cstheme="majorHAnsi"/>
          <w:color w:val="000000"/>
        </w:rPr>
        <w:t xml:space="preserve">To help, Children’s Mental Health Ontario has prepared a </w:t>
      </w:r>
      <w:hyperlink r:id="rId10" w:history="1">
        <w:r w:rsidRPr="00072E4D">
          <w:rPr>
            <w:rStyle w:val="Hyperlink"/>
            <w:rFonts w:asciiTheme="majorHAnsi" w:eastAsia="Times New Roman" w:hAnsiTheme="majorHAnsi" w:cstheme="majorHAnsi"/>
          </w:rPr>
          <w:t>Back-to-School Mental Health Kit</w:t>
        </w:r>
      </w:hyperlink>
      <w:r w:rsidRPr="00072E4D">
        <w:rPr>
          <w:rFonts w:asciiTheme="majorHAnsi" w:eastAsia="Times New Roman" w:hAnsiTheme="majorHAnsi" w:cstheme="majorHAnsi"/>
          <w:color w:val="000000"/>
        </w:rPr>
        <w:t xml:space="preserve"> with resources and tips. </w:t>
      </w:r>
      <w:r w:rsidR="003A6A02">
        <w:rPr>
          <w:rFonts w:asciiTheme="majorHAnsi" w:eastAsia="Times New Roman" w:hAnsiTheme="majorHAnsi" w:cstheme="majorHAnsi"/>
          <w:color w:val="000000"/>
        </w:rPr>
        <w:t xml:space="preserve">The kit includes articles like </w:t>
      </w:r>
      <w:hyperlink r:id="rId11" w:history="1">
        <w:r w:rsidR="00CE29F9" w:rsidRPr="00D67994">
          <w:rPr>
            <w:rStyle w:val="Hyperlink"/>
            <w:rFonts w:asciiTheme="majorHAnsi" w:eastAsia="Times New Roman" w:hAnsiTheme="majorHAnsi" w:cstheme="majorHAnsi"/>
          </w:rPr>
          <w:t xml:space="preserve">how to </w:t>
        </w:r>
        <w:r w:rsidR="00D67994" w:rsidRPr="00D67994">
          <w:rPr>
            <w:rStyle w:val="Hyperlink"/>
            <w:rFonts w:asciiTheme="majorHAnsi" w:eastAsia="Times New Roman" w:hAnsiTheme="majorHAnsi" w:cstheme="majorHAnsi"/>
          </w:rPr>
          <w:t>support your child’s mental wellness while encouraging pandemic prevention measures</w:t>
        </w:r>
      </w:hyperlink>
      <w:r w:rsidR="007F4ED3">
        <w:rPr>
          <w:rFonts w:asciiTheme="majorHAnsi" w:eastAsia="Times New Roman" w:hAnsiTheme="majorHAnsi" w:cstheme="majorHAnsi"/>
          <w:color w:val="000000"/>
        </w:rPr>
        <w:t xml:space="preserve">, as well as </w:t>
      </w:r>
      <w:hyperlink r:id="rId12" w:history="1">
        <w:r w:rsidR="007F4ED3" w:rsidRPr="007F4ED3">
          <w:rPr>
            <w:rStyle w:val="Hyperlink"/>
            <w:rFonts w:asciiTheme="majorHAnsi" w:eastAsia="Times New Roman" w:hAnsiTheme="majorHAnsi" w:cstheme="majorHAnsi"/>
          </w:rPr>
          <w:t>tips directly for parents</w:t>
        </w:r>
      </w:hyperlink>
      <w:r w:rsidR="007F4ED3">
        <w:rPr>
          <w:rFonts w:asciiTheme="majorHAnsi" w:eastAsia="Times New Roman" w:hAnsiTheme="majorHAnsi" w:cstheme="majorHAnsi"/>
          <w:color w:val="000000"/>
        </w:rPr>
        <w:t xml:space="preserve"> to help manage their own stress and support their kids. </w:t>
      </w:r>
      <w:r w:rsidRPr="00072E4D">
        <w:rPr>
          <w:rFonts w:asciiTheme="majorHAnsi" w:eastAsia="Times New Roman" w:hAnsiTheme="majorHAnsi" w:cstheme="majorHAnsi"/>
          <w:color w:val="000000"/>
        </w:rPr>
        <w:t>See below for some draft</w:t>
      </w:r>
      <w:r w:rsidR="000C68F8">
        <w:rPr>
          <w:rFonts w:asciiTheme="majorHAnsi" w:eastAsia="Times New Roman" w:hAnsiTheme="majorHAnsi" w:cstheme="majorHAnsi"/>
          <w:color w:val="000000"/>
        </w:rPr>
        <w:t xml:space="preserve"> newsletter copy, as well as</w:t>
      </w:r>
      <w:r w:rsidRPr="00072E4D">
        <w:rPr>
          <w:rFonts w:asciiTheme="majorHAnsi" w:eastAsia="Times New Roman" w:hAnsiTheme="majorHAnsi" w:cstheme="majorHAnsi"/>
          <w:color w:val="000000"/>
        </w:rPr>
        <w:t xml:space="preserve"> social posts and graphics to help us spread the word about these resources.</w:t>
      </w:r>
    </w:p>
    <w:p w14:paraId="6331C6B2" w14:textId="77777777" w:rsidR="00C75C3C" w:rsidRPr="00072E4D" w:rsidRDefault="00C75C3C" w:rsidP="00C75C3C">
      <w:pPr>
        <w:textAlignment w:val="baseline"/>
        <w:rPr>
          <w:rFonts w:asciiTheme="majorHAnsi" w:eastAsia="Times New Roman" w:hAnsiTheme="majorHAnsi" w:cstheme="majorHAnsi"/>
          <w:color w:val="000000"/>
        </w:rPr>
      </w:pPr>
    </w:p>
    <w:p w14:paraId="07A0849E" w14:textId="77777777" w:rsidR="00C75C3C" w:rsidRPr="00072E4D" w:rsidRDefault="00C75C3C" w:rsidP="00C75C3C">
      <w:pPr>
        <w:textAlignment w:val="baseline"/>
        <w:rPr>
          <w:rFonts w:asciiTheme="majorHAnsi" w:eastAsia="Times New Roman" w:hAnsiTheme="majorHAnsi" w:cstheme="majorHAnsi"/>
          <w:color w:val="000000"/>
        </w:rPr>
      </w:pPr>
      <w:r w:rsidRPr="00072E4D">
        <w:rPr>
          <w:rFonts w:asciiTheme="majorHAnsi" w:eastAsia="Times New Roman" w:hAnsiTheme="majorHAnsi" w:cstheme="majorHAnsi"/>
          <w:color w:val="000000"/>
        </w:rPr>
        <w:t xml:space="preserve">As well, be sure to check out our </w:t>
      </w:r>
      <w:hyperlink r:id="rId13" w:history="1">
        <w:r w:rsidRPr="00072E4D">
          <w:rPr>
            <w:rStyle w:val="Hyperlink"/>
            <w:rFonts w:asciiTheme="majorHAnsi" w:eastAsia="Times New Roman" w:hAnsiTheme="majorHAnsi" w:cstheme="majorHAnsi"/>
          </w:rPr>
          <w:t>new report</w:t>
        </w:r>
      </w:hyperlink>
      <w:r w:rsidRPr="00072E4D">
        <w:rPr>
          <w:rFonts w:asciiTheme="majorHAnsi" w:eastAsia="Times New Roman" w:hAnsiTheme="majorHAnsi" w:cstheme="majorHAnsi"/>
          <w:color w:val="000000"/>
        </w:rPr>
        <w:t xml:space="preserve"> with the Ontario Centre of Excellence in Child and Youth Mental Health, which articulates the impact of the pandemic and back to school on child and youth mental health.</w:t>
      </w:r>
    </w:p>
    <w:p w14:paraId="340C4EBB" w14:textId="77777777" w:rsidR="00C75C3C" w:rsidRPr="00072E4D" w:rsidRDefault="00C75C3C" w:rsidP="00C75C3C">
      <w:pPr>
        <w:textAlignment w:val="baseline"/>
        <w:rPr>
          <w:rFonts w:asciiTheme="majorHAnsi" w:eastAsia="Times New Roman" w:hAnsiTheme="majorHAnsi" w:cstheme="majorHAnsi"/>
          <w:color w:val="000000"/>
        </w:rPr>
      </w:pPr>
    </w:p>
    <w:p w14:paraId="75E49363" w14:textId="2AD0171C" w:rsidR="00C75C3C" w:rsidRPr="00072E4D" w:rsidRDefault="00E22F1F" w:rsidP="00C75C3C">
      <w:pPr>
        <w:textAlignment w:val="baseline"/>
        <w:rPr>
          <w:rFonts w:asciiTheme="majorHAnsi" w:eastAsia="Times New Roman" w:hAnsiTheme="majorHAnsi" w:cstheme="majorHAnsi"/>
          <w:color w:val="000000"/>
        </w:rPr>
      </w:pPr>
      <w:r>
        <w:rPr>
          <w:rFonts w:asciiTheme="majorHAnsi" w:eastAsia="Times New Roman" w:hAnsiTheme="majorHAnsi" w:cstheme="majorHAnsi"/>
          <w:color w:val="000000"/>
        </w:rPr>
        <w:t xml:space="preserve">In addition, </w:t>
      </w:r>
      <w:r w:rsidR="00E75C27">
        <w:rPr>
          <w:rFonts w:asciiTheme="majorHAnsi" w:eastAsia="Times New Roman" w:hAnsiTheme="majorHAnsi" w:cstheme="majorHAnsi"/>
          <w:color w:val="000000"/>
        </w:rPr>
        <w:t xml:space="preserve">we have created resources that you can use on social media and directly with patients and families. </w:t>
      </w:r>
      <w:hyperlink r:id="rId14" w:history="1">
        <w:r w:rsidR="00E75C27" w:rsidRPr="007E024E">
          <w:rPr>
            <w:rStyle w:val="Hyperlink"/>
            <w:rFonts w:asciiTheme="majorHAnsi" w:eastAsia="Times New Roman" w:hAnsiTheme="majorHAnsi" w:cstheme="majorHAnsi"/>
          </w:rPr>
          <w:t xml:space="preserve">Click here to browse the </w:t>
        </w:r>
        <w:r w:rsidR="007E024E">
          <w:rPr>
            <w:rStyle w:val="Hyperlink"/>
            <w:rFonts w:asciiTheme="majorHAnsi" w:eastAsia="Times New Roman" w:hAnsiTheme="majorHAnsi" w:cstheme="majorHAnsi"/>
          </w:rPr>
          <w:t xml:space="preserve">graphics and </w:t>
        </w:r>
        <w:r w:rsidR="00E75C27" w:rsidRPr="007E024E">
          <w:rPr>
            <w:rStyle w:val="Hyperlink"/>
            <w:rFonts w:asciiTheme="majorHAnsi" w:eastAsia="Times New Roman" w:hAnsiTheme="majorHAnsi" w:cstheme="majorHAnsi"/>
          </w:rPr>
          <w:t>resources</w:t>
        </w:r>
      </w:hyperlink>
      <w:r w:rsidR="00E75C27">
        <w:rPr>
          <w:rFonts w:asciiTheme="majorHAnsi" w:eastAsia="Times New Roman" w:hAnsiTheme="majorHAnsi" w:cstheme="majorHAnsi"/>
          <w:color w:val="000000"/>
        </w:rPr>
        <w:t>, including</w:t>
      </w:r>
      <w:r>
        <w:rPr>
          <w:rFonts w:asciiTheme="majorHAnsi" w:eastAsia="Times New Roman" w:hAnsiTheme="majorHAnsi" w:cstheme="majorHAnsi"/>
          <w:color w:val="000000"/>
        </w:rPr>
        <w:t xml:space="preserve"> have PDFs </w:t>
      </w:r>
      <w:r w:rsidR="00E75C27">
        <w:rPr>
          <w:rFonts w:asciiTheme="majorHAnsi" w:eastAsia="Times New Roman" w:hAnsiTheme="majorHAnsi" w:cstheme="majorHAnsi"/>
          <w:color w:val="000000"/>
        </w:rPr>
        <w:t xml:space="preserve">with tips for download </w:t>
      </w:r>
      <w:r>
        <w:rPr>
          <w:rFonts w:asciiTheme="majorHAnsi" w:eastAsia="Times New Roman" w:hAnsiTheme="majorHAnsi" w:cstheme="majorHAnsi"/>
          <w:color w:val="000000"/>
        </w:rPr>
        <w:t xml:space="preserve">in both </w:t>
      </w:r>
      <w:hyperlink r:id="rId15" w:history="1">
        <w:r w:rsidRPr="008E26C4">
          <w:rPr>
            <w:rStyle w:val="Hyperlink"/>
            <w:rFonts w:asciiTheme="majorHAnsi" w:eastAsia="Times New Roman" w:hAnsiTheme="majorHAnsi" w:cstheme="majorHAnsi"/>
          </w:rPr>
          <w:t>French</w:t>
        </w:r>
      </w:hyperlink>
      <w:r>
        <w:rPr>
          <w:rFonts w:asciiTheme="majorHAnsi" w:eastAsia="Times New Roman" w:hAnsiTheme="majorHAnsi" w:cstheme="majorHAnsi"/>
          <w:color w:val="000000"/>
        </w:rPr>
        <w:t xml:space="preserve"> and </w:t>
      </w:r>
      <w:hyperlink r:id="rId16" w:history="1">
        <w:r w:rsidRPr="00311734">
          <w:rPr>
            <w:rStyle w:val="Hyperlink"/>
            <w:rFonts w:asciiTheme="majorHAnsi" w:eastAsia="Times New Roman" w:hAnsiTheme="majorHAnsi" w:cstheme="majorHAnsi"/>
          </w:rPr>
          <w:t>English.</w:t>
        </w:r>
      </w:hyperlink>
    </w:p>
    <w:p w14:paraId="2EBEA5B7" w14:textId="77777777" w:rsidR="00C75C3C" w:rsidRDefault="00C75C3C" w:rsidP="00C75C3C"/>
    <w:p w14:paraId="05F60000" w14:textId="77777777" w:rsidR="005D4223" w:rsidRDefault="005D4223" w:rsidP="00E26DE5">
      <w:pPr>
        <w:pStyle w:val="CMHOSub-Heading"/>
      </w:pPr>
    </w:p>
    <w:p w14:paraId="2D3C7E60" w14:textId="53AF2EBC" w:rsidR="00316C12" w:rsidRPr="00E26DE5" w:rsidRDefault="00C75C3C" w:rsidP="00E26DE5">
      <w:pPr>
        <w:pStyle w:val="CMHOSub-Heading"/>
      </w:pPr>
      <w:r w:rsidRPr="00D01A07">
        <w:t>Back to school social media post</w:t>
      </w:r>
      <w:r>
        <w:t xml:space="preserve"> ideas</w:t>
      </w:r>
    </w:p>
    <w:p w14:paraId="2C6CEAF9" w14:textId="0B182FC2" w:rsidR="00B42891" w:rsidRPr="00DD61D5" w:rsidRDefault="00B42891" w:rsidP="00B42891">
      <w:pPr>
        <w:pStyle w:val="NoSpacing"/>
        <w:rPr>
          <w:rFonts w:asciiTheme="majorHAnsi" w:hAnsiTheme="majorHAnsi" w:cstheme="majorHAnsi"/>
        </w:rPr>
      </w:pPr>
      <w:r>
        <w:rPr>
          <w:rFonts w:ascii="Calibri" w:hAnsi="Calibri" w:cs="Calibri"/>
        </w:rPr>
        <w:t xml:space="preserve">The below posts point to our website, where the resources are primarily in English for now. We also have graphics with tips in French </w:t>
      </w:r>
      <w:hyperlink r:id="rId17" w:history="1">
        <w:r w:rsidRPr="00B42891">
          <w:rPr>
            <w:rStyle w:val="Hyperlink"/>
            <w:rFonts w:asciiTheme="majorHAnsi" w:hAnsiTheme="majorHAnsi" w:cstheme="majorHAnsi"/>
          </w:rPr>
          <w:t>here</w:t>
        </w:r>
      </w:hyperlink>
      <w:r w:rsidRPr="00B42891">
        <w:rPr>
          <w:rFonts w:ascii="Calibri" w:hAnsi="Calibri" w:cs="Calibri"/>
        </w:rPr>
        <w:t xml:space="preserve"> </w:t>
      </w:r>
      <w:r>
        <w:rPr>
          <w:rFonts w:ascii="Calibri" w:hAnsi="Calibri" w:cs="Calibri"/>
        </w:rPr>
        <w:t>that can be used directly on your social media channels.</w:t>
      </w:r>
    </w:p>
    <w:p w14:paraId="205D0A9D" w14:textId="77777777" w:rsidR="00B42891" w:rsidRPr="00B42891" w:rsidRDefault="00B42891" w:rsidP="00C75C3C">
      <w:pPr>
        <w:pStyle w:val="NoSpacing"/>
        <w:rPr>
          <w:rFonts w:ascii="Calibri" w:hAnsi="Calibri" w:cs="Calibri"/>
        </w:rPr>
      </w:pPr>
    </w:p>
    <w:p w14:paraId="2F0C918F" w14:textId="255C01DF" w:rsidR="00316C12" w:rsidRDefault="00316C12" w:rsidP="00C75C3C">
      <w:pPr>
        <w:pStyle w:val="NoSpacing"/>
        <w:rPr>
          <w:rFonts w:ascii="Calibri" w:hAnsi="Calibri" w:cs="Calibri"/>
          <w:b/>
          <w:bCs/>
        </w:rPr>
      </w:pPr>
      <w:r>
        <w:rPr>
          <w:rFonts w:ascii="Calibri" w:hAnsi="Calibri" w:cs="Calibri"/>
          <w:b/>
          <w:bCs/>
        </w:rPr>
        <w:t>#1</w:t>
      </w:r>
      <w:r w:rsidRPr="00316C12">
        <w:rPr>
          <w:rFonts w:ascii="Calibri" w:hAnsi="Calibri" w:cs="Calibri"/>
          <w:b/>
          <w:bCs/>
        </w:rPr>
        <w:t xml:space="preserve"> – Back to School Mental Health Kit</w:t>
      </w:r>
    </w:p>
    <w:p w14:paraId="05614931" w14:textId="77777777" w:rsidR="005D4223" w:rsidRPr="00E26DE5" w:rsidRDefault="005D4223" w:rsidP="00C75C3C">
      <w:pPr>
        <w:pStyle w:val="NoSpacing"/>
        <w:rPr>
          <w:rFonts w:ascii="Calibri" w:hAnsi="Calibri" w:cs="Calibri"/>
        </w:rPr>
      </w:pPr>
    </w:p>
    <w:p w14:paraId="674515E8" w14:textId="0EB66368" w:rsidR="00C75C3C" w:rsidRPr="00E30F75" w:rsidRDefault="00E477B8" w:rsidP="00C75C3C">
      <w:pPr>
        <w:pStyle w:val="NoSpacing"/>
        <w:rPr>
          <w:rFonts w:asciiTheme="majorHAnsi" w:hAnsiTheme="majorHAnsi" w:cstheme="majorHAnsi"/>
          <w:i/>
          <w:iCs/>
        </w:rPr>
      </w:pPr>
      <w:r>
        <w:rPr>
          <w:noProof/>
        </w:rPr>
        <w:drawing>
          <wp:inline distT="0" distB="0" distL="0" distR="0" wp14:anchorId="06104CA0" wp14:editId="3A58404F">
            <wp:extent cx="2298700" cy="120295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336421" cy="1222694"/>
                    </a:xfrm>
                    <a:prstGeom prst="rect">
                      <a:avLst/>
                    </a:prstGeom>
                    <a:noFill/>
                    <a:ln>
                      <a:noFill/>
                    </a:ln>
                  </pic:spPr>
                </pic:pic>
              </a:graphicData>
            </a:graphic>
          </wp:inline>
        </w:drawing>
      </w:r>
      <w:r w:rsidR="008E26C4">
        <w:br/>
      </w:r>
      <w:r w:rsidR="00572CC4" w:rsidRPr="00572CC4">
        <w:rPr>
          <w:rFonts w:asciiTheme="majorHAnsi" w:hAnsiTheme="majorHAnsi" w:cstheme="majorHAnsi"/>
        </w:rPr>
        <w:t xml:space="preserve">Full size graphics: </w:t>
      </w:r>
      <w:hyperlink r:id="rId19" w:history="1">
        <w:r w:rsidR="00572CC4" w:rsidRPr="00F657E9">
          <w:rPr>
            <w:rStyle w:val="Hyperlink"/>
            <w:rFonts w:asciiTheme="majorHAnsi" w:hAnsiTheme="majorHAnsi" w:cstheme="majorHAnsi"/>
          </w:rPr>
          <w:t>Twitter</w:t>
        </w:r>
      </w:hyperlink>
      <w:r w:rsidR="00572CC4" w:rsidRPr="00572CC4">
        <w:rPr>
          <w:rFonts w:asciiTheme="majorHAnsi" w:hAnsiTheme="majorHAnsi" w:cstheme="majorHAnsi"/>
        </w:rPr>
        <w:t xml:space="preserve">, </w:t>
      </w:r>
      <w:hyperlink r:id="rId20" w:history="1">
        <w:r w:rsidR="00572CC4" w:rsidRPr="00347B32">
          <w:rPr>
            <w:rStyle w:val="Hyperlink"/>
            <w:rFonts w:asciiTheme="majorHAnsi" w:hAnsiTheme="majorHAnsi" w:cstheme="majorHAnsi"/>
          </w:rPr>
          <w:t>Facebook</w:t>
        </w:r>
      </w:hyperlink>
      <w:r w:rsidR="00572CC4" w:rsidRPr="00572CC4">
        <w:rPr>
          <w:rFonts w:asciiTheme="majorHAnsi" w:hAnsiTheme="majorHAnsi" w:cstheme="majorHAnsi"/>
        </w:rPr>
        <w:t xml:space="preserve">, </w:t>
      </w:r>
      <w:hyperlink r:id="rId21" w:history="1">
        <w:r w:rsidR="00572CC4" w:rsidRPr="00654811">
          <w:rPr>
            <w:rStyle w:val="Hyperlink"/>
            <w:rFonts w:asciiTheme="majorHAnsi" w:hAnsiTheme="majorHAnsi" w:cstheme="majorHAnsi"/>
          </w:rPr>
          <w:t>Instagram</w:t>
        </w:r>
      </w:hyperlink>
      <w:r w:rsidR="00372312">
        <w:rPr>
          <w:rFonts w:asciiTheme="majorHAnsi" w:hAnsiTheme="majorHAnsi" w:cstheme="majorHAnsi"/>
        </w:rPr>
        <w:t xml:space="preserve"> </w:t>
      </w:r>
      <w:r w:rsidR="00372312" w:rsidRPr="00E30F75">
        <w:rPr>
          <w:rFonts w:asciiTheme="majorHAnsi" w:hAnsiTheme="majorHAnsi" w:cstheme="majorHAnsi"/>
          <w:i/>
          <w:iCs/>
        </w:rPr>
        <w:t xml:space="preserve">(more English graphics </w:t>
      </w:r>
      <w:hyperlink r:id="rId22" w:history="1">
        <w:r w:rsidR="00372312" w:rsidRPr="00E30F75">
          <w:rPr>
            <w:rStyle w:val="Hyperlink"/>
            <w:rFonts w:asciiTheme="majorHAnsi" w:hAnsiTheme="majorHAnsi" w:cstheme="majorHAnsi"/>
            <w:i/>
            <w:iCs/>
          </w:rPr>
          <w:t>here</w:t>
        </w:r>
      </w:hyperlink>
      <w:r w:rsidR="00372312" w:rsidRPr="00E30F75">
        <w:rPr>
          <w:rFonts w:asciiTheme="majorHAnsi" w:hAnsiTheme="majorHAnsi" w:cstheme="majorHAnsi"/>
          <w:i/>
          <w:iCs/>
        </w:rPr>
        <w:t>)</w:t>
      </w:r>
    </w:p>
    <w:p w14:paraId="55E1556B" w14:textId="77777777" w:rsidR="00702437" w:rsidRDefault="00702437" w:rsidP="00316C12">
      <w:pPr>
        <w:pStyle w:val="BodyText"/>
        <w:ind w:left="0"/>
        <w:rPr>
          <w:b/>
          <w:bCs/>
        </w:rPr>
      </w:pPr>
    </w:p>
    <w:p w14:paraId="7382852D" w14:textId="77777777" w:rsidR="0073072E" w:rsidRPr="00C75C3C" w:rsidRDefault="0073072E" w:rsidP="0073072E">
      <w:pPr>
        <w:pStyle w:val="NoSpacing"/>
        <w:rPr>
          <w:rFonts w:ascii="Calibri" w:hAnsi="Calibri" w:cs="Calibri"/>
        </w:rPr>
      </w:pPr>
      <w:r w:rsidRPr="00C75C3C">
        <w:rPr>
          <w:rFonts w:ascii="Calibri" w:hAnsi="Calibri" w:cs="Calibri"/>
        </w:rPr>
        <w:t xml:space="preserve">The pandemic is affecting children’s mental health. The start of the school year is creating new challenges and concerns. Check out Children’s Mental Health Ontario’s Back to School Mental Health Kit for tips and resources. </w:t>
      </w:r>
      <w:hyperlink r:id="rId23" w:history="1">
        <w:r w:rsidRPr="00C75C3C">
          <w:rPr>
            <w:rFonts w:ascii="Calibri" w:hAnsi="Calibri" w:cs="Calibri"/>
          </w:rPr>
          <w:t>https://cmho.org/back-to-school/</w:t>
        </w:r>
      </w:hyperlink>
      <w:r w:rsidRPr="00C75C3C">
        <w:rPr>
          <w:rFonts w:ascii="Calibri" w:hAnsi="Calibri" w:cs="Calibri"/>
        </w:rPr>
        <w:t xml:space="preserve">    #kidscantwait</w:t>
      </w:r>
    </w:p>
    <w:p w14:paraId="713C031C" w14:textId="77777777" w:rsidR="0073072E" w:rsidRPr="00C75C3C" w:rsidRDefault="0073072E" w:rsidP="0073072E">
      <w:pPr>
        <w:pStyle w:val="NoSpacing"/>
        <w:rPr>
          <w:rFonts w:ascii="Calibri" w:hAnsi="Calibri" w:cs="Calibri"/>
        </w:rPr>
      </w:pPr>
    </w:p>
    <w:p w14:paraId="26503B70" w14:textId="77777777" w:rsidR="0073072E" w:rsidRDefault="0073072E" w:rsidP="0073072E">
      <w:pPr>
        <w:pStyle w:val="NoSpacing"/>
        <w:rPr>
          <w:rFonts w:ascii="Calibri" w:hAnsi="Calibri" w:cs="Calibri"/>
        </w:rPr>
      </w:pPr>
      <w:r w:rsidRPr="00C75C3C">
        <w:rPr>
          <w:rFonts w:ascii="Calibri" w:hAnsi="Calibri" w:cs="Calibri"/>
        </w:rPr>
        <w:lastRenderedPageBreak/>
        <w:t xml:space="preserve">To help children and parents prepare for the start of the school year and promote mental wellness, Children’s Mental Health Ontario has released a Back to School Mental Health Kit. </w:t>
      </w:r>
      <w:hyperlink r:id="rId24" w:history="1">
        <w:r w:rsidRPr="00C75C3C">
          <w:rPr>
            <w:rFonts w:ascii="Calibri" w:hAnsi="Calibri" w:cs="Calibri"/>
          </w:rPr>
          <w:t>https://cmho.org/back-to-school/</w:t>
        </w:r>
      </w:hyperlink>
      <w:r w:rsidRPr="00C75C3C">
        <w:rPr>
          <w:rFonts w:ascii="Calibri" w:hAnsi="Calibri" w:cs="Calibri"/>
        </w:rPr>
        <w:t xml:space="preserve">    #kidscantwait</w:t>
      </w:r>
    </w:p>
    <w:p w14:paraId="2069B7BA" w14:textId="77777777" w:rsidR="00537BC2" w:rsidRDefault="00537BC2" w:rsidP="00316C12">
      <w:pPr>
        <w:pStyle w:val="BodyText"/>
        <w:ind w:left="0"/>
        <w:rPr>
          <w:b/>
          <w:bCs/>
        </w:rPr>
      </w:pPr>
    </w:p>
    <w:p w14:paraId="261E38A9" w14:textId="77777777" w:rsidR="00537BC2" w:rsidRDefault="00537BC2" w:rsidP="00316C12">
      <w:pPr>
        <w:pStyle w:val="BodyText"/>
        <w:ind w:left="0"/>
        <w:rPr>
          <w:b/>
          <w:bCs/>
        </w:rPr>
      </w:pPr>
    </w:p>
    <w:p w14:paraId="7DFB7ECE" w14:textId="5A95ACE4" w:rsidR="00316C12" w:rsidRPr="0074756F" w:rsidRDefault="00316C12" w:rsidP="0074756F">
      <w:pPr>
        <w:pStyle w:val="BodyText"/>
        <w:ind w:left="0"/>
        <w:rPr>
          <w:b/>
          <w:bCs/>
        </w:rPr>
      </w:pPr>
      <w:r w:rsidRPr="00316C12">
        <w:rPr>
          <w:b/>
          <w:bCs/>
        </w:rPr>
        <w:t>#</w:t>
      </w:r>
      <w:r w:rsidR="00553653">
        <w:rPr>
          <w:b/>
          <w:bCs/>
        </w:rPr>
        <w:t>2</w:t>
      </w:r>
      <w:r w:rsidRPr="00316C12">
        <w:rPr>
          <w:b/>
          <w:bCs/>
        </w:rPr>
        <w:t xml:space="preserve"> Find Help</w:t>
      </w:r>
    </w:p>
    <w:p w14:paraId="35B7E21C" w14:textId="77777777" w:rsidR="00C75C3C" w:rsidRDefault="00C75C3C" w:rsidP="00C75C3C">
      <w:pPr>
        <w:pStyle w:val="NoSpacing"/>
      </w:pPr>
    </w:p>
    <w:p w14:paraId="6A6A0C62" w14:textId="71344522" w:rsidR="00C75C3C" w:rsidRDefault="00E477B8" w:rsidP="00C75C3C">
      <w:pPr>
        <w:pStyle w:val="NoSpacing"/>
      </w:pPr>
      <w:r>
        <w:rPr>
          <w:noProof/>
        </w:rPr>
        <w:drawing>
          <wp:inline distT="0" distB="0" distL="0" distR="0" wp14:anchorId="7D4D1193" wp14:editId="7CDD7CA4">
            <wp:extent cx="2597150" cy="13591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618825" cy="1370482"/>
                    </a:xfrm>
                    <a:prstGeom prst="rect">
                      <a:avLst/>
                    </a:prstGeom>
                    <a:noFill/>
                    <a:ln>
                      <a:noFill/>
                    </a:ln>
                  </pic:spPr>
                </pic:pic>
              </a:graphicData>
            </a:graphic>
          </wp:inline>
        </w:drawing>
      </w:r>
    </w:p>
    <w:p w14:paraId="2D5F8EC1" w14:textId="2BBB7F92" w:rsidR="00DD61D5" w:rsidRPr="00DD61D5" w:rsidRDefault="00DD61D5" w:rsidP="00C75C3C">
      <w:pPr>
        <w:pStyle w:val="NoSpacing"/>
        <w:rPr>
          <w:rFonts w:asciiTheme="majorHAnsi" w:hAnsiTheme="majorHAnsi" w:cstheme="majorHAnsi"/>
        </w:rPr>
      </w:pPr>
      <w:r w:rsidRPr="00DD61D5">
        <w:rPr>
          <w:rFonts w:asciiTheme="majorHAnsi" w:hAnsiTheme="majorHAnsi" w:cstheme="majorHAnsi"/>
        </w:rPr>
        <w:t xml:space="preserve">Full size graphics: </w:t>
      </w:r>
      <w:hyperlink r:id="rId26" w:history="1">
        <w:r w:rsidRPr="00B67B69">
          <w:rPr>
            <w:rStyle w:val="Hyperlink"/>
            <w:rFonts w:asciiTheme="majorHAnsi" w:hAnsiTheme="majorHAnsi" w:cstheme="majorHAnsi"/>
          </w:rPr>
          <w:t>Twitter</w:t>
        </w:r>
      </w:hyperlink>
      <w:r w:rsidRPr="00DD61D5">
        <w:rPr>
          <w:rFonts w:asciiTheme="majorHAnsi" w:hAnsiTheme="majorHAnsi" w:cstheme="majorHAnsi"/>
        </w:rPr>
        <w:t xml:space="preserve">, </w:t>
      </w:r>
      <w:hyperlink r:id="rId27" w:history="1">
        <w:r w:rsidRPr="00613F1A">
          <w:rPr>
            <w:rStyle w:val="Hyperlink"/>
            <w:rFonts w:asciiTheme="majorHAnsi" w:hAnsiTheme="majorHAnsi" w:cstheme="majorHAnsi"/>
          </w:rPr>
          <w:t>Facebook</w:t>
        </w:r>
      </w:hyperlink>
      <w:r w:rsidRPr="00DD61D5">
        <w:rPr>
          <w:rFonts w:asciiTheme="majorHAnsi" w:hAnsiTheme="majorHAnsi" w:cstheme="majorHAnsi"/>
        </w:rPr>
        <w:t xml:space="preserve">, </w:t>
      </w:r>
      <w:hyperlink r:id="rId28" w:history="1">
        <w:r w:rsidRPr="00613F1A">
          <w:rPr>
            <w:rStyle w:val="Hyperlink"/>
            <w:rFonts w:asciiTheme="majorHAnsi" w:hAnsiTheme="majorHAnsi" w:cstheme="majorHAnsi"/>
          </w:rPr>
          <w:t>Instagram</w:t>
        </w:r>
      </w:hyperlink>
      <w:r w:rsidR="00372312">
        <w:rPr>
          <w:rFonts w:asciiTheme="majorHAnsi" w:hAnsiTheme="majorHAnsi" w:cstheme="majorHAnsi"/>
        </w:rPr>
        <w:t xml:space="preserve"> </w:t>
      </w:r>
      <w:r w:rsidR="00372312" w:rsidRPr="00E30F75">
        <w:rPr>
          <w:rFonts w:asciiTheme="majorHAnsi" w:hAnsiTheme="majorHAnsi" w:cstheme="majorHAnsi"/>
          <w:i/>
          <w:iCs/>
        </w:rPr>
        <w:t xml:space="preserve">(more English graphics </w:t>
      </w:r>
      <w:hyperlink r:id="rId29" w:history="1">
        <w:r w:rsidR="00372312" w:rsidRPr="00E30F75">
          <w:rPr>
            <w:rStyle w:val="Hyperlink"/>
            <w:rFonts w:asciiTheme="majorHAnsi" w:hAnsiTheme="majorHAnsi" w:cstheme="majorHAnsi"/>
            <w:i/>
            <w:iCs/>
          </w:rPr>
          <w:t>here</w:t>
        </w:r>
      </w:hyperlink>
      <w:r w:rsidR="00372312" w:rsidRPr="00E30F75">
        <w:rPr>
          <w:rFonts w:asciiTheme="majorHAnsi" w:hAnsiTheme="majorHAnsi" w:cstheme="majorHAnsi"/>
          <w:i/>
          <w:iCs/>
        </w:rPr>
        <w:t>)</w:t>
      </w:r>
    </w:p>
    <w:p w14:paraId="2058B712" w14:textId="77777777" w:rsidR="00C75C3C" w:rsidRDefault="00C75C3C" w:rsidP="00A92929"/>
    <w:p w14:paraId="591957E5" w14:textId="77777777" w:rsidR="0074756F" w:rsidRDefault="0074756F" w:rsidP="0074756F">
      <w:pPr>
        <w:pStyle w:val="NoSpacing"/>
        <w:rPr>
          <w:rFonts w:asciiTheme="majorHAnsi" w:hAnsiTheme="majorHAnsi" w:cstheme="majorHAnsi"/>
        </w:rPr>
      </w:pPr>
      <w:r>
        <w:rPr>
          <w:rFonts w:asciiTheme="majorHAnsi" w:hAnsiTheme="majorHAnsi" w:cstheme="majorHAnsi"/>
        </w:rPr>
        <w:t xml:space="preserve">We know back to school is causing stress for families. You don’t have to do this alone. Child and youth mental health centres across the province can help. No referral required, and no problem is too big or too small. </w:t>
      </w:r>
      <w:r w:rsidRPr="00BE3EEF">
        <w:rPr>
          <w:rFonts w:asciiTheme="majorHAnsi" w:hAnsiTheme="majorHAnsi" w:cstheme="majorHAnsi"/>
        </w:rPr>
        <w:t>https://cmho.org/findhelp/</w:t>
      </w:r>
      <w:r>
        <w:rPr>
          <w:rFonts w:asciiTheme="majorHAnsi" w:hAnsiTheme="majorHAnsi" w:cstheme="majorHAnsi"/>
        </w:rPr>
        <w:t xml:space="preserve">   #kidscantwait</w:t>
      </w:r>
    </w:p>
    <w:p w14:paraId="3C4DCC2D" w14:textId="77777777" w:rsidR="0074756F" w:rsidRDefault="0074756F" w:rsidP="0074756F">
      <w:pPr>
        <w:pStyle w:val="NoSpacing"/>
        <w:rPr>
          <w:rFonts w:asciiTheme="majorHAnsi" w:hAnsiTheme="majorHAnsi" w:cstheme="majorHAnsi"/>
        </w:rPr>
      </w:pPr>
    </w:p>
    <w:p w14:paraId="0F9EA7FA" w14:textId="77777777" w:rsidR="0074756F" w:rsidRPr="001C6BB1" w:rsidRDefault="0074756F" w:rsidP="0074756F">
      <w:pPr>
        <w:pStyle w:val="NoSpacing"/>
        <w:rPr>
          <w:rFonts w:asciiTheme="majorHAnsi" w:hAnsiTheme="majorHAnsi" w:cstheme="majorHAnsi"/>
        </w:rPr>
      </w:pPr>
      <w:r>
        <w:rPr>
          <w:rFonts w:asciiTheme="majorHAnsi" w:hAnsiTheme="majorHAnsi" w:cstheme="majorHAnsi"/>
        </w:rPr>
        <w:t xml:space="preserve">You don’t have to do this alone. Child and youth mental health centres across the province can help. Walk in clinics, virtual and in person services are available – free, and no referral required. </w:t>
      </w:r>
      <w:r w:rsidRPr="00BE3EEF">
        <w:rPr>
          <w:rFonts w:asciiTheme="majorHAnsi" w:hAnsiTheme="majorHAnsi" w:cstheme="majorHAnsi"/>
        </w:rPr>
        <w:t>https://cmho.org/findhelp/</w:t>
      </w:r>
      <w:r>
        <w:rPr>
          <w:rFonts w:asciiTheme="majorHAnsi" w:hAnsiTheme="majorHAnsi" w:cstheme="majorHAnsi"/>
        </w:rPr>
        <w:t xml:space="preserve">   #kidscantwait</w:t>
      </w:r>
    </w:p>
    <w:p w14:paraId="2855DAFB" w14:textId="3B5F7BB3" w:rsidR="0036597E" w:rsidRDefault="0036597E" w:rsidP="00A92929"/>
    <w:p w14:paraId="16CC9C6D" w14:textId="77777777" w:rsidR="00C24767" w:rsidRDefault="00C24767" w:rsidP="00A92929"/>
    <w:p w14:paraId="0552776A" w14:textId="77777777" w:rsidR="00927FA5" w:rsidRDefault="00927FA5" w:rsidP="00B825A2">
      <w:pPr>
        <w:pStyle w:val="CMHOSectionHeader"/>
      </w:pPr>
      <w:r>
        <w:t>Draft Newsletter Copy</w:t>
      </w:r>
    </w:p>
    <w:p w14:paraId="47BBC4FF" w14:textId="77777777" w:rsidR="00927FA5" w:rsidRDefault="00927FA5" w:rsidP="00927FA5">
      <w:pPr>
        <w:pStyle w:val="BodyText"/>
        <w:ind w:left="0"/>
      </w:pPr>
    </w:p>
    <w:p w14:paraId="098139EA" w14:textId="77777777" w:rsidR="00927FA5" w:rsidRDefault="00927FA5" w:rsidP="00927FA5">
      <w:pPr>
        <w:pStyle w:val="BodyText"/>
        <w:ind w:left="0"/>
      </w:pPr>
      <w:r>
        <w:t xml:space="preserve">In addition to navigating your roles as front-line care providers in the pandemic, we know many of you are also parents and caregivers preparing for the return to school. We wanted to share a </w:t>
      </w:r>
      <w:hyperlink r:id="rId30" w:history="1">
        <w:r w:rsidRPr="000F5ED6">
          <w:rPr>
            <w:rStyle w:val="Hyperlink"/>
          </w:rPr>
          <w:t>Back to School Mental Health Kit</w:t>
        </w:r>
      </w:hyperlink>
      <w:r>
        <w:t xml:space="preserve"> from our partners at Children’s Mental Health Ontario (CMHO). The online kit has helpful information and practical tips to help you navigate this, including:</w:t>
      </w:r>
    </w:p>
    <w:p w14:paraId="3D97803A" w14:textId="77777777" w:rsidR="00927FA5" w:rsidRDefault="008E195B" w:rsidP="00927FA5">
      <w:pPr>
        <w:pStyle w:val="BodyText"/>
        <w:numPr>
          <w:ilvl w:val="0"/>
          <w:numId w:val="18"/>
        </w:numPr>
      </w:pPr>
      <w:hyperlink r:id="rId31" w:history="1">
        <w:r w:rsidR="00927FA5" w:rsidRPr="000F5ED6">
          <w:rPr>
            <w:rStyle w:val="Hyperlink"/>
          </w:rPr>
          <w:t>Six Tips to Support Your Child’s Mental Wellness and Prepare for the Start of the School Year</w:t>
        </w:r>
      </w:hyperlink>
    </w:p>
    <w:p w14:paraId="781F1014" w14:textId="77777777" w:rsidR="00927FA5" w:rsidRDefault="008E195B" w:rsidP="00927FA5">
      <w:pPr>
        <w:pStyle w:val="BodyText"/>
        <w:numPr>
          <w:ilvl w:val="0"/>
          <w:numId w:val="18"/>
        </w:numPr>
      </w:pPr>
      <w:hyperlink r:id="rId32" w:history="1">
        <w:r w:rsidR="00927FA5" w:rsidRPr="009B75EF">
          <w:rPr>
            <w:rStyle w:val="Hyperlink"/>
          </w:rPr>
          <w:t>Supporting Children’s Mental Wellness While Encouraging Pandemic Prevention Measures</w:t>
        </w:r>
      </w:hyperlink>
    </w:p>
    <w:p w14:paraId="5AB8B564" w14:textId="77777777" w:rsidR="00927FA5" w:rsidRDefault="008E195B" w:rsidP="00927FA5">
      <w:pPr>
        <w:pStyle w:val="BodyText"/>
        <w:numPr>
          <w:ilvl w:val="0"/>
          <w:numId w:val="18"/>
        </w:numPr>
      </w:pPr>
      <w:hyperlink r:id="rId33" w:history="1">
        <w:r w:rsidR="00927FA5" w:rsidRPr="004B6E1C">
          <w:rPr>
            <w:rStyle w:val="Hyperlink"/>
          </w:rPr>
          <w:t>Back-to-School Tips for Parents</w:t>
        </w:r>
      </w:hyperlink>
    </w:p>
    <w:p w14:paraId="7B13AD58" w14:textId="77777777" w:rsidR="00927FA5" w:rsidRDefault="00927FA5" w:rsidP="00927FA5">
      <w:pPr>
        <w:pStyle w:val="BodyText"/>
        <w:ind w:left="0"/>
      </w:pPr>
    </w:p>
    <w:p w14:paraId="37A89BEE" w14:textId="45838AD0" w:rsidR="00DD61D5" w:rsidRDefault="00DD61D5" w:rsidP="00927FA5">
      <w:pPr>
        <w:pStyle w:val="BodyText"/>
        <w:ind w:left="0"/>
      </w:pPr>
      <w:r>
        <w:t xml:space="preserve">In addition, CMHO has prepared PDFs with tips that you can use directly with patients and families. </w:t>
      </w:r>
      <w:r w:rsidR="008633DF">
        <w:t xml:space="preserve">Note the PDFs are AODA complaint. </w:t>
      </w:r>
      <w:r>
        <w:t>See the links below to download the PDFs:</w:t>
      </w:r>
    </w:p>
    <w:p w14:paraId="013F5852" w14:textId="4956176A" w:rsidR="00DD61D5" w:rsidRDefault="008E195B" w:rsidP="00DD61D5">
      <w:pPr>
        <w:pStyle w:val="BodyText"/>
        <w:numPr>
          <w:ilvl w:val="0"/>
          <w:numId w:val="19"/>
        </w:numPr>
      </w:pPr>
      <w:hyperlink r:id="rId34" w:history="1">
        <w:r w:rsidR="00DD61D5" w:rsidRPr="008633DF">
          <w:rPr>
            <w:rStyle w:val="Hyperlink"/>
          </w:rPr>
          <w:t>Six Tips to Support Your Child’s Mental Wellness and Prepare for the Start of the School Year</w:t>
        </w:r>
      </w:hyperlink>
      <w:r w:rsidR="00DD61D5">
        <w:t xml:space="preserve"> (</w:t>
      </w:r>
      <w:hyperlink r:id="rId35" w:history="1">
        <w:r w:rsidR="00DD61D5" w:rsidRPr="007A5659">
          <w:rPr>
            <w:rStyle w:val="Hyperlink"/>
          </w:rPr>
          <w:t>French here</w:t>
        </w:r>
      </w:hyperlink>
      <w:r w:rsidR="00DD61D5">
        <w:t>)</w:t>
      </w:r>
    </w:p>
    <w:p w14:paraId="4825E428" w14:textId="599E4079" w:rsidR="00DD61D5" w:rsidRDefault="008E195B" w:rsidP="00DD61D5">
      <w:pPr>
        <w:pStyle w:val="BodyText"/>
        <w:numPr>
          <w:ilvl w:val="0"/>
          <w:numId w:val="19"/>
        </w:numPr>
      </w:pPr>
      <w:hyperlink r:id="rId36" w:history="1">
        <w:r w:rsidR="00DD61D5" w:rsidRPr="005B4602">
          <w:rPr>
            <w:rStyle w:val="Hyperlink"/>
          </w:rPr>
          <w:t>Supporting Children’s Mental Wellness While Encouraging Pandemic Prevention Measures</w:t>
        </w:r>
      </w:hyperlink>
      <w:r w:rsidR="00DD61D5">
        <w:t xml:space="preserve"> (</w:t>
      </w:r>
      <w:hyperlink r:id="rId37" w:history="1">
        <w:r w:rsidR="00DD61D5" w:rsidRPr="0063047A">
          <w:rPr>
            <w:rStyle w:val="Hyperlink"/>
          </w:rPr>
          <w:t>French here</w:t>
        </w:r>
      </w:hyperlink>
      <w:r w:rsidR="00DD61D5">
        <w:t xml:space="preserve">) </w:t>
      </w:r>
    </w:p>
    <w:p w14:paraId="77DE0CC4" w14:textId="77777777" w:rsidR="00DD61D5" w:rsidRDefault="00DD61D5" w:rsidP="00927FA5">
      <w:pPr>
        <w:pStyle w:val="BodyText"/>
        <w:ind w:left="0"/>
      </w:pPr>
    </w:p>
    <w:p w14:paraId="3CEDF803" w14:textId="441A151C" w:rsidR="00927FA5" w:rsidRDefault="00927FA5" w:rsidP="00927FA5">
      <w:pPr>
        <w:pStyle w:val="BodyText"/>
        <w:ind w:left="0"/>
      </w:pPr>
      <w:r>
        <w:t xml:space="preserve">If you are worried about your child’s mental wellness, CMHO’s network of child and youth mental health centres are here for you. Even a single session through a virtual or in person walk-in clinic can help. Find your closest centre at </w:t>
      </w:r>
      <w:hyperlink r:id="rId38" w:history="1">
        <w:r w:rsidRPr="00C12E42">
          <w:rPr>
            <w:rStyle w:val="Hyperlink"/>
          </w:rPr>
          <w:t>www.cmho.org/findhelp</w:t>
        </w:r>
      </w:hyperlink>
      <w:r>
        <w:t xml:space="preserve">. </w:t>
      </w:r>
    </w:p>
    <w:p w14:paraId="6D6E4A9B" w14:textId="77777777" w:rsidR="00927FA5" w:rsidRDefault="00927FA5" w:rsidP="003A407C">
      <w:pPr>
        <w:pStyle w:val="BodyText"/>
      </w:pPr>
    </w:p>
    <w:p w14:paraId="55F852DA" w14:textId="77777777" w:rsidR="00B825A2" w:rsidRDefault="00B825A2" w:rsidP="00B825A2">
      <w:pPr>
        <w:pStyle w:val="BodyText"/>
        <w:ind w:left="0"/>
        <w:rPr>
          <w:i/>
          <w:iCs/>
        </w:rPr>
      </w:pPr>
    </w:p>
    <w:p w14:paraId="622E6D48" w14:textId="77777777" w:rsidR="00DD61D5" w:rsidRDefault="00DD61D5" w:rsidP="00B825A2">
      <w:pPr>
        <w:pStyle w:val="BodyText"/>
        <w:ind w:left="0"/>
        <w:rPr>
          <w:i/>
          <w:iCs/>
        </w:rPr>
      </w:pPr>
    </w:p>
    <w:p w14:paraId="457D823D" w14:textId="3D5788F8" w:rsidR="003A407C" w:rsidRPr="00B825A2" w:rsidRDefault="00D14BC9" w:rsidP="00B825A2">
      <w:pPr>
        <w:pStyle w:val="BodyText"/>
        <w:ind w:left="0"/>
        <w:rPr>
          <w:i/>
          <w:iCs/>
        </w:rPr>
      </w:pPr>
      <w:r w:rsidRPr="00B825A2">
        <w:rPr>
          <w:i/>
          <w:iCs/>
        </w:rPr>
        <w:t xml:space="preserve">If you have questions about the resources, please get in touch with Jessica Behnke, Director Strategic Relations and Communications at </w:t>
      </w:r>
      <w:hyperlink r:id="rId39" w:history="1">
        <w:r w:rsidRPr="00B825A2">
          <w:rPr>
            <w:rStyle w:val="Hyperlink"/>
            <w:i/>
            <w:iCs/>
          </w:rPr>
          <w:t>jbehnke@cmho.org</w:t>
        </w:r>
      </w:hyperlink>
      <w:r w:rsidRPr="00B825A2">
        <w:rPr>
          <w:i/>
          <w:iCs/>
        </w:rPr>
        <w:t xml:space="preserve"> </w:t>
      </w:r>
    </w:p>
    <w:p w14:paraId="6B99914D" w14:textId="19F5FDF0" w:rsidR="003A407C" w:rsidRPr="00B825A2" w:rsidRDefault="003A407C" w:rsidP="001944AC">
      <w:pPr>
        <w:pStyle w:val="BodyText"/>
        <w:ind w:left="0"/>
        <w:rPr>
          <w:i/>
          <w:iCs/>
        </w:rPr>
      </w:pPr>
    </w:p>
    <w:p w14:paraId="0D1BAFB1" w14:textId="7A2FC20F" w:rsidR="008B3486" w:rsidRDefault="008B3486" w:rsidP="001944AC">
      <w:pPr>
        <w:pStyle w:val="BodyText"/>
        <w:ind w:left="0"/>
      </w:pPr>
    </w:p>
    <w:p w14:paraId="314539A8" w14:textId="77777777" w:rsidR="008B3486" w:rsidRPr="008B3486" w:rsidRDefault="008B3486" w:rsidP="00212A4F">
      <w:pPr>
        <w:pStyle w:val="BodyText"/>
        <w:ind w:left="720"/>
      </w:pPr>
    </w:p>
    <w:p w14:paraId="1534B276" w14:textId="77777777" w:rsidR="008B3486" w:rsidRDefault="008B3486" w:rsidP="001944AC">
      <w:pPr>
        <w:pStyle w:val="BodyText"/>
        <w:ind w:left="0"/>
      </w:pPr>
    </w:p>
    <w:sectPr w:rsidR="008B3486" w:rsidSect="00537BC2">
      <w:headerReference w:type="default" r:id="rId40"/>
      <w:footerReference w:type="default" r:id="rId41"/>
      <w:headerReference w:type="first" r:id="rId42"/>
      <w:footerReference w:type="first" r:id="rId43"/>
      <w:pgSz w:w="12240" w:h="15840"/>
      <w:pgMar w:top="1843" w:right="1041" w:bottom="284" w:left="993" w:header="0" w:footer="5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B537A" w14:textId="77777777" w:rsidR="00E079C6" w:rsidRDefault="00E079C6">
      <w:r>
        <w:separator/>
      </w:r>
    </w:p>
  </w:endnote>
  <w:endnote w:type="continuationSeparator" w:id="0">
    <w:p w14:paraId="41228D28" w14:textId="77777777" w:rsidR="00E079C6" w:rsidRDefault="00E079C6">
      <w:r>
        <w:continuationSeparator/>
      </w:r>
    </w:p>
  </w:endnote>
  <w:endnote w:type="continuationNotice" w:id="1">
    <w:p w14:paraId="13ED15D4" w14:textId="77777777" w:rsidR="00E079C6" w:rsidRDefault="00E07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922A" w14:textId="77777777" w:rsidR="00272668" w:rsidRDefault="00272668">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78DC83B1" wp14:editId="3EB51CD4">
              <wp:simplePos x="0" y="0"/>
              <wp:positionH relativeFrom="page">
                <wp:posOffset>7134859</wp:posOffset>
              </wp:positionH>
              <wp:positionV relativeFrom="page">
                <wp:posOffset>9554845</wp:posOffset>
              </wp:positionV>
              <wp:extent cx="250825" cy="166370"/>
              <wp:effectExtent l="0" t="0" r="3175" b="114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63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0D35E2" w14:textId="251F6E28" w:rsidR="00272668" w:rsidRPr="005553A1" w:rsidRDefault="00272668">
                          <w:pPr>
                            <w:pStyle w:val="BodyText"/>
                            <w:spacing w:line="245" w:lineRule="exact"/>
                            <w:ind w:left="20"/>
                            <w:rPr>
                              <w:sz w:val="16"/>
                              <w:szCs w:val="16"/>
                            </w:rPr>
                          </w:pPr>
                          <w:r w:rsidRPr="005553A1">
                            <w:rPr>
                              <w:color w:val="0D2C4E"/>
                              <w:sz w:val="16"/>
                              <w:szCs w:val="16"/>
                            </w:rPr>
                            <w:t>|</w:t>
                          </w:r>
                          <w:r w:rsidRPr="005553A1">
                            <w:rPr>
                              <w:color w:val="E36C0A"/>
                              <w:spacing w:val="-1"/>
                              <w:sz w:val="16"/>
                              <w:szCs w:val="16"/>
                            </w:rPr>
                            <w:t xml:space="preserve"> </w:t>
                          </w:r>
                          <w:r w:rsidRPr="005553A1">
                            <w:rPr>
                              <w:sz w:val="16"/>
                              <w:szCs w:val="16"/>
                            </w:rPr>
                            <w:fldChar w:fldCharType="begin"/>
                          </w:r>
                          <w:r w:rsidRPr="005553A1">
                            <w:rPr>
                              <w:color w:val="A7A8A7"/>
                              <w:sz w:val="16"/>
                              <w:szCs w:val="16"/>
                            </w:rPr>
                            <w:instrText xml:space="preserve"> PAGE </w:instrText>
                          </w:r>
                          <w:r w:rsidRPr="005553A1">
                            <w:rPr>
                              <w:sz w:val="16"/>
                              <w:szCs w:val="16"/>
                            </w:rPr>
                            <w:fldChar w:fldCharType="separate"/>
                          </w:r>
                          <w:r w:rsidR="004C48F8">
                            <w:rPr>
                              <w:noProof/>
                              <w:color w:val="A7A8A7"/>
                              <w:sz w:val="16"/>
                              <w:szCs w:val="16"/>
                            </w:rPr>
                            <w:t>2</w:t>
                          </w:r>
                          <w:r w:rsidRPr="005553A1">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C83B1" id="_x0000_t202" coordsize="21600,21600" o:spt="202" path="m,l,21600r21600,l21600,xe">
              <v:stroke joinstyle="miter"/>
              <v:path gradientshapeok="t" o:connecttype="rect"/>
            </v:shapetype>
            <v:shape id="Text Box 1" o:spid="_x0000_s1026" type="#_x0000_t202" style="position:absolute;margin-left:561.8pt;margin-top:752.35pt;width:19.75pt;height:1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" filled="f" stroked="f">
              <v:textbox inset="0,0,0,0">
                <w:txbxContent>
                  <w:p w14:paraId="3D0D35E2" w14:textId="251F6E28" w:rsidR="00272668" w:rsidRPr="005553A1" w:rsidRDefault="00272668">
                    <w:pPr>
                      <w:pStyle w:val="BodyText"/>
                      <w:spacing w:line="245" w:lineRule="exact"/>
                      <w:ind w:left="20"/>
                      <w:rPr>
                        <w:sz w:val="16"/>
                        <w:szCs w:val="16"/>
                      </w:rPr>
                    </w:pPr>
                    <w:r w:rsidRPr="005553A1">
                      <w:rPr>
                        <w:color w:val="0D2C4E"/>
                        <w:sz w:val="16"/>
                        <w:szCs w:val="16"/>
                      </w:rPr>
                      <w:t>|</w:t>
                    </w:r>
                    <w:r w:rsidRPr="005553A1">
                      <w:rPr>
                        <w:color w:val="E36C0A"/>
                        <w:spacing w:val="-1"/>
                        <w:sz w:val="16"/>
                        <w:szCs w:val="16"/>
                      </w:rPr>
                      <w:t xml:space="preserve"> </w:t>
                    </w:r>
                    <w:r w:rsidRPr="005553A1">
                      <w:rPr>
                        <w:sz w:val="16"/>
                        <w:szCs w:val="16"/>
                      </w:rPr>
                      <w:fldChar w:fldCharType="begin"/>
                    </w:r>
                    <w:r w:rsidRPr="005553A1">
                      <w:rPr>
                        <w:color w:val="A7A8A7"/>
                        <w:sz w:val="16"/>
                        <w:szCs w:val="16"/>
                      </w:rPr>
                      <w:instrText xml:space="preserve"> PAGE </w:instrText>
                    </w:r>
                    <w:r w:rsidRPr="005553A1">
                      <w:rPr>
                        <w:sz w:val="16"/>
                        <w:szCs w:val="16"/>
                      </w:rPr>
                      <w:fldChar w:fldCharType="separate"/>
                    </w:r>
                    <w:r w:rsidR="004C48F8">
                      <w:rPr>
                        <w:noProof/>
                        <w:color w:val="A7A8A7"/>
                        <w:sz w:val="16"/>
                        <w:szCs w:val="16"/>
                      </w:rPr>
                      <w:t>2</w:t>
                    </w:r>
                    <w:r w:rsidRPr="005553A1">
                      <w:rPr>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2"/>
      <w:gridCol w:w="3402"/>
      <w:gridCol w:w="3402"/>
    </w:tblGrid>
    <w:tr w:rsidR="4D760223" w14:paraId="5BD51691" w14:textId="77777777" w:rsidTr="4D760223">
      <w:tc>
        <w:tcPr>
          <w:tcW w:w="3402" w:type="dxa"/>
        </w:tcPr>
        <w:p w14:paraId="6DB7003A" w14:textId="316B350E" w:rsidR="4D760223" w:rsidRDefault="4D760223" w:rsidP="4D760223">
          <w:pPr>
            <w:pStyle w:val="Header"/>
            <w:ind w:left="-115"/>
          </w:pPr>
        </w:p>
      </w:tc>
      <w:tc>
        <w:tcPr>
          <w:tcW w:w="3402" w:type="dxa"/>
        </w:tcPr>
        <w:p w14:paraId="06C80636" w14:textId="2FAFC000" w:rsidR="4D760223" w:rsidRDefault="4D760223" w:rsidP="4D760223">
          <w:pPr>
            <w:pStyle w:val="Header"/>
            <w:jc w:val="center"/>
          </w:pPr>
        </w:p>
      </w:tc>
      <w:tc>
        <w:tcPr>
          <w:tcW w:w="3402" w:type="dxa"/>
        </w:tcPr>
        <w:p w14:paraId="7D37DE6A" w14:textId="7CD0D3CC" w:rsidR="4D760223" w:rsidRDefault="4D760223" w:rsidP="4D760223">
          <w:pPr>
            <w:pStyle w:val="Header"/>
            <w:ind w:right="-115"/>
            <w:jc w:val="right"/>
          </w:pPr>
        </w:p>
      </w:tc>
    </w:tr>
  </w:tbl>
  <w:p w14:paraId="32DDE346" w14:textId="127DFA9C" w:rsidR="4D760223" w:rsidRDefault="4D760223" w:rsidP="4D760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0F1BB" w14:textId="77777777" w:rsidR="00E079C6" w:rsidRDefault="00E079C6">
      <w:r>
        <w:separator/>
      </w:r>
    </w:p>
  </w:footnote>
  <w:footnote w:type="continuationSeparator" w:id="0">
    <w:p w14:paraId="5308B25C" w14:textId="77777777" w:rsidR="00E079C6" w:rsidRDefault="00E079C6">
      <w:r>
        <w:continuationSeparator/>
      </w:r>
    </w:p>
  </w:footnote>
  <w:footnote w:type="continuationNotice" w:id="1">
    <w:p w14:paraId="53115690" w14:textId="77777777" w:rsidR="00E079C6" w:rsidRDefault="00E07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EC22" w14:textId="06914F06" w:rsidR="00272668" w:rsidRDefault="007031BF">
    <w:pPr>
      <w:spacing w:line="14" w:lineRule="auto"/>
      <w:rPr>
        <w:sz w:val="20"/>
        <w:szCs w:val="20"/>
      </w:rPr>
    </w:pPr>
    <w:r w:rsidRPr="00791807">
      <w:rPr>
        <w:noProof/>
      </w:rPr>
      <w:drawing>
        <wp:anchor distT="0" distB="0" distL="114300" distR="114300" simplePos="0" relativeHeight="251658243" behindDoc="1" locked="0" layoutInCell="1" allowOverlap="1" wp14:anchorId="77660ACE" wp14:editId="39F48C62">
          <wp:simplePos x="0" y="0"/>
          <wp:positionH relativeFrom="column">
            <wp:posOffset>-6350</wp:posOffset>
          </wp:positionH>
          <wp:positionV relativeFrom="paragraph">
            <wp:posOffset>234315</wp:posOffset>
          </wp:positionV>
          <wp:extent cx="1925955" cy="83883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Venus' Comp HD:V Misc:CMHO Folder:CMHO Letterhead:CMHO Letterhead Pics/REF:CMHO Letterhead Pics:CMHO-logo_side_text_lato_P072&amp;P130.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5955" cy="83883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42644" w:rsidRPr="00791807">
      <w:rPr>
        <w:noProof/>
      </w:rPr>
      <mc:AlternateContent>
        <mc:Choice Requires="wpg">
          <w:drawing>
            <wp:anchor distT="0" distB="0" distL="114300" distR="114300" simplePos="0" relativeHeight="251658244" behindDoc="1" locked="0" layoutInCell="1" allowOverlap="1" wp14:anchorId="1316A9A8" wp14:editId="0F915008">
              <wp:simplePos x="0" y="0"/>
              <wp:positionH relativeFrom="column">
                <wp:posOffset>2305050</wp:posOffset>
              </wp:positionH>
              <wp:positionV relativeFrom="paragraph">
                <wp:posOffset>152400</wp:posOffset>
              </wp:positionV>
              <wp:extent cx="5238750" cy="946150"/>
              <wp:effectExtent l="0" t="0" r="0" b="0"/>
              <wp:wrapNone/>
              <wp:docPr id="18" name="Group 18"/>
              <wp:cNvGraphicFramePr/>
              <a:graphic xmlns:a="http://schemas.openxmlformats.org/drawingml/2006/main">
                <a:graphicData uri="http://schemas.microsoft.com/office/word/2010/wordprocessingGroup">
                  <wpg:wgp>
                    <wpg:cNvGrpSpPr/>
                    <wpg:grpSpPr>
                      <a:xfrm>
                        <a:off x="0" y="0"/>
                        <a:ext cx="5238750" cy="946150"/>
                        <a:chOff x="0" y="0"/>
                        <a:chExt cx="4393869" cy="946150"/>
                      </a:xfrm>
                    </wpg:grpSpPr>
                    <wps:wsp>
                      <wps:cNvPr id="19" name="Chevron 19"/>
                      <wps:cNvSpPr/>
                      <wps:spPr>
                        <a:xfrm>
                          <a:off x="0" y="0"/>
                          <a:ext cx="4310380" cy="946150"/>
                        </a:xfrm>
                        <a:prstGeom prst="chevron">
                          <a:avLst>
                            <a:gd name="adj" fmla="val 25556"/>
                          </a:avLst>
                        </a:prstGeom>
                        <a:solidFill>
                          <a:srgbClr val="0D2C4E">
                            <a:alpha val="4392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hevron 20"/>
                      <wps:cNvSpPr/>
                      <wps:spPr>
                        <a:xfrm>
                          <a:off x="83489" y="0"/>
                          <a:ext cx="4310380" cy="946150"/>
                        </a:xfrm>
                        <a:prstGeom prst="chevron">
                          <a:avLst>
                            <a:gd name="adj" fmla="val 25556"/>
                          </a:avLst>
                        </a:prstGeom>
                        <a:solidFill>
                          <a:srgbClr val="0D2C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43CF0EC" id="Group 18" o:spid="_x0000_s1026" style="position:absolute;margin-left:181.5pt;margin-top:12pt;width:412.5pt;height:74.5pt;z-index:-251658236;mso-width-relative:margin" coordsize="43938,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9" o:spid="_x0000_s1027" type="#_x0000_t55" style="position:absolute;width:43103;height: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" adj="20388" fillcolor="#0d2c4e" stroked="f" strokeweight="2pt">
                <v:fill opacity="28784f"/>
              </v:shape>
              <v:shape id="Chevron 20" o:spid="_x0000_s1028" type="#_x0000_t55" style="position:absolute;left:834;width:43104;height: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" adj="20388" fillcolor="#0d2c4e" stroked="f" strokeweight="2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C1B25" w14:textId="07A51F8B" w:rsidR="00272668" w:rsidRDefault="00AD74FC">
    <w:pPr>
      <w:pStyle w:val="Header"/>
    </w:pPr>
    <w:r w:rsidRPr="00791807">
      <w:rPr>
        <w:noProof/>
      </w:rPr>
      <mc:AlternateContent>
        <mc:Choice Requires="wpg">
          <w:drawing>
            <wp:anchor distT="0" distB="0" distL="114300" distR="114300" simplePos="0" relativeHeight="251658242" behindDoc="1" locked="0" layoutInCell="1" allowOverlap="1" wp14:anchorId="2268F7BD" wp14:editId="7ECE276B">
              <wp:simplePos x="0" y="0"/>
              <wp:positionH relativeFrom="column">
                <wp:posOffset>2305050</wp:posOffset>
              </wp:positionH>
              <wp:positionV relativeFrom="paragraph">
                <wp:posOffset>159385</wp:posOffset>
              </wp:positionV>
              <wp:extent cx="5238750" cy="946150"/>
              <wp:effectExtent l="0" t="0" r="0" b="0"/>
              <wp:wrapNone/>
              <wp:docPr id="3" name="Group 3"/>
              <wp:cNvGraphicFramePr/>
              <a:graphic xmlns:a="http://schemas.openxmlformats.org/drawingml/2006/main">
                <a:graphicData uri="http://schemas.microsoft.com/office/word/2010/wordprocessingGroup">
                  <wpg:wgp>
                    <wpg:cNvGrpSpPr/>
                    <wpg:grpSpPr>
                      <a:xfrm>
                        <a:off x="0" y="0"/>
                        <a:ext cx="5238750" cy="946150"/>
                        <a:chOff x="0" y="0"/>
                        <a:chExt cx="4393869" cy="946150"/>
                      </a:xfrm>
                    </wpg:grpSpPr>
                    <wps:wsp>
                      <wps:cNvPr id="13" name="Chevron 13"/>
                      <wps:cNvSpPr/>
                      <wps:spPr>
                        <a:xfrm>
                          <a:off x="0" y="0"/>
                          <a:ext cx="4310380" cy="946150"/>
                        </a:xfrm>
                        <a:prstGeom prst="chevron">
                          <a:avLst>
                            <a:gd name="adj" fmla="val 25556"/>
                          </a:avLst>
                        </a:prstGeom>
                        <a:solidFill>
                          <a:srgbClr val="0D2C4E">
                            <a:alpha val="4392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hevron 14"/>
                      <wps:cNvSpPr/>
                      <wps:spPr>
                        <a:xfrm>
                          <a:off x="83489" y="0"/>
                          <a:ext cx="4310380" cy="946150"/>
                        </a:xfrm>
                        <a:prstGeom prst="chevron">
                          <a:avLst>
                            <a:gd name="adj" fmla="val 25556"/>
                          </a:avLst>
                        </a:prstGeom>
                        <a:solidFill>
                          <a:srgbClr val="0D2C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D9924BB" id="Group 3" o:spid="_x0000_s1026" style="position:absolute;margin-left:181.5pt;margin-top:12.55pt;width:412.5pt;height:74.5pt;z-index:-251658238;mso-width-relative:margin" coordsize="43938,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3" o:spid="_x0000_s1027" type="#_x0000_t55" style="position:absolute;width:43103;height: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" adj="20388" fillcolor="#0d2c4e" stroked="f" strokeweight="2pt">
                <v:fill opacity="28784f"/>
              </v:shape>
              <v:shape id="Chevron 14" o:spid="_x0000_s1028" type="#_x0000_t55" style="position:absolute;left:834;width:43104;height: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" adj="20388" fillcolor="#0d2c4e" stroked="f" strokeweight="2pt"/>
            </v:group>
          </w:pict>
        </mc:Fallback>
      </mc:AlternateContent>
    </w:r>
    <w:r w:rsidRPr="00791807">
      <w:rPr>
        <w:noProof/>
      </w:rPr>
      <w:drawing>
        <wp:anchor distT="0" distB="0" distL="114300" distR="114300" simplePos="0" relativeHeight="251658241" behindDoc="1" locked="0" layoutInCell="1" allowOverlap="1" wp14:anchorId="66C9F460" wp14:editId="267785F2">
          <wp:simplePos x="0" y="0"/>
          <wp:positionH relativeFrom="column">
            <wp:posOffset>-6350</wp:posOffset>
          </wp:positionH>
          <wp:positionV relativeFrom="paragraph">
            <wp:posOffset>241300</wp:posOffset>
          </wp:positionV>
          <wp:extent cx="1925955" cy="83883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Venus' Comp HD:V Misc:CMHO Folder:CMHO Letterhead:CMHO Letterhead Pics/REF:CMHO Letterhead Pics:CMHO-logo_side_text_lato_P072&amp;P130.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5955" cy="83883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0661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D0EC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69E8"/>
    <w:multiLevelType w:val="hybridMultilevel"/>
    <w:tmpl w:val="735CF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0123E8"/>
    <w:multiLevelType w:val="multilevel"/>
    <w:tmpl w:val="5A6EA7AE"/>
    <w:lvl w:ilvl="0">
      <w:start w:val="1"/>
      <w:numFmt w:val="bullet"/>
      <w:lvlText w:val=""/>
      <w:lvlJc w:val="left"/>
      <w:pPr>
        <w:ind w:left="1120" w:hanging="1120"/>
      </w:pPr>
      <w:rPr>
        <w:rFonts w:ascii="Symbol" w:hAnsi="Symbol" w:cs="Times New Roman" w:hint="default"/>
        <w:b w:val="0"/>
        <w:bCs w:val="0"/>
        <w:i w:val="0"/>
        <w:iCs w:val="0"/>
        <w:color w:val="F6A800"/>
        <w:sz w:val="22"/>
        <w:szCs w:val="22"/>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514F89"/>
    <w:multiLevelType w:val="hybridMultilevel"/>
    <w:tmpl w:val="08F86362"/>
    <w:lvl w:ilvl="0" w:tplc="10090001">
      <w:start w:val="1"/>
      <w:numFmt w:val="bullet"/>
      <w:lvlText w:val=""/>
      <w:lvlJc w:val="left"/>
      <w:pPr>
        <w:ind w:left="920" w:hanging="360"/>
      </w:pPr>
      <w:rPr>
        <w:rFonts w:ascii="Symbol" w:hAnsi="Symbol" w:hint="default"/>
      </w:rPr>
    </w:lvl>
    <w:lvl w:ilvl="1" w:tplc="10090003" w:tentative="1">
      <w:start w:val="1"/>
      <w:numFmt w:val="bullet"/>
      <w:lvlText w:val="o"/>
      <w:lvlJc w:val="left"/>
      <w:pPr>
        <w:ind w:left="1640" w:hanging="360"/>
      </w:pPr>
      <w:rPr>
        <w:rFonts w:ascii="Courier New" w:hAnsi="Courier New" w:cs="Courier New" w:hint="default"/>
      </w:rPr>
    </w:lvl>
    <w:lvl w:ilvl="2" w:tplc="10090005" w:tentative="1">
      <w:start w:val="1"/>
      <w:numFmt w:val="bullet"/>
      <w:lvlText w:val=""/>
      <w:lvlJc w:val="left"/>
      <w:pPr>
        <w:ind w:left="2360" w:hanging="360"/>
      </w:pPr>
      <w:rPr>
        <w:rFonts w:ascii="Wingdings" w:hAnsi="Wingdings" w:hint="default"/>
      </w:rPr>
    </w:lvl>
    <w:lvl w:ilvl="3" w:tplc="10090001" w:tentative="1">
      <w:start w:val="1"/>
      <w:numFmt w:val="bullet"/>
      <w:lvlText w:val=""/>
      <w:lvlJc w:val="left"/>
      <w:pPr>
        <w:ind w:left="3080" w:hanging="360"/>
      </w:pPr>
      <w:rPr>
        <w:rFonts w:ascii="Symbol" w:hAnsi="Symbol" w:hint="default"/>
      </w:rPr>
    </w:lvl>
    <w:lvl w:ilvl="4" w:tplc="10090003" w:tentative="1">
      <w:start w:val="1"/>
      <w:numFmt w:val="bullet"/>
      <w:lvlText w:val="o"/>
      <w:lvlJc w:val="left"/>
      <w:pPr>
        <w:ind w:left="3800" w:hanging="360"/>
      </w:pPr>
      <w:rPr>
        <w:rFonts w:ascii="Courier New" w:hAnsi="Courier New" w:cs="Courier New" w:hint="default"/>
      </w:rPr>
    </w:lvl>
    <w:lvl w:ilvl="5" w:tplc="10090005" w:tentative="1">
      <w:start w:val="1"/>
      <w:numFmt w:val="bullet"/>
      <w:lvlText w:val=""/>
      <w:lvlJc w:val="left"/>
      <w:pPr>
        <w:ind w:left="4520" w:hanging="360"/>
      </w:pPr>
      <w:rPr>
        <w:rFonts w:ascii="Wingdings" w:hAnsi="Wingdings" w:hint="default"/>
      </w:rPr>
    </w:lvl>
    <w:lvl w:ilvl="6" w:tplc="10090001" w:tentative="1">
      <w:start w:val="1"/>
      <w:numFmt w:val="bullet"/>
      <w:lvlText w:val=""/>
      <w:lvlJc w:val="left"/>
      <w:pPr>
        <w:ind w:left="5240" w:hanging="360"/>
      </w:pPr>
      <w:rPr>
        <w:rFonts w:ascii="Symbol" w:hAnsi="Symbol" w:hint="default"/>
      </w:rPr>
    </w:lvl>
    <w:lvl w:ilvl="7" w:tplc="10090003" w:tentative="1">
      <w:start w:val="1"/>
      <w:numFmt w:val="bullet"/>
      <w:lvlText w:val="o"/>
      <w:lvlJc w:val="left"/>
      <w:pPr>
        <w:ind w:left="5960" w:hanging="360"/>
      </w:pPr>
      <w:rPr>
        <w:rFonts w:ascii="Courier New" w:hAnsi="Courier New" w:cs="Courier New" w:hint="default"/>
      </w:rPr>
    </w:lvl>
    <w:lvl w:ilvl="8" w:tplc="10090005" w:tentative="1">
      <w:start w:val="1"/>
      <w:numFmt w:val="bullet"/>
      <w:lvlText w:val=""/>
      <w:lvlJc w:val="left"/>
      <w:pPr>
        <w:ind w:left="6680" w:hanging="360"/>
      </w:pPr>
      <w:rPr>
        <w:rFonts w:ascii="Wingdings" w:hAnsi="Wingdings" w:hint="default"/>
      </w:rPr>
    </w:lvl>
  </w:abstractNum>
  <w:abstractNum w:abstractNumId="4" w15:restartNumberingAfterBreak="0">
    <w:nsid w:val="1C9C449C"/>
    <w:multiLevelType w:val="hybridMultilevel"/>
    <w:tmpl w:val="C34E14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B631B8"/>
    <w:multiLevelType w:val="hybridMultilevel"/>
    <w:tmpl w:val="F2DEC6F0"/>
    <w:lvl w:ilvl="0" w:tplc="57E2EDC4">
      <w:start w:val="1"/>
      <w:numFmt w:val="bullet"/>
      <w:pStyle w:val="CMHOBullet"/>
      <w:lvlText w:val=""/>
      <w:lvlJc w:val="left"/>
      <w:pPr>
        <w:ind w:left="567" w:hanging="283"/>
      </w:pPr>
      <w:rPr>
        <w:rFonts w:ascii="Symbol" w:hAnsi="Symbol" w:cs="Times New Roman" w:hint="default"/>
        <w:b w:val="0"/>
        <w:bCs w:val="0"/>
        <w:i w:val="0"/>
        <w:iCs w:val="0"/>
        <w:color w:val="F6A800"/>
        <w:sz w:val="22"/>
        <w:szCs w:val="2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53842"/>
    <w:multiLevelType w:val="multilevel"/>
    <w:tmpl w:val="0428B69A"/>
    <w:lvl w:ilvl="0">
      <w:start w:val="1"/>
      <w:numFmt w:val="bullet"/>
      <w:lvlText w:val=""/>
      <w:lvlJc w:val="left"/>
      <w:pPr>
        <w:ind w:left="1120" w:hanging="360"/>
      </w:pPr>
      <w:rPr>
        <w:rFonts w:ascii="Symbol" w:hAnsi="Symbol" w:cs="Times New Roman" w:hint="default"/>
        <w:b w:val="0"/>
        <w:bCs w:val="0"/>
        <w:i w:val="0"/>
        <w:iCs w:val="0"/>
        <w:color w:val="575095"/>
        <w:sz w:val="22"/>
        <w:szCs w:val="22"/>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37161"/>
    <w:multiLevelType w:val="hybridMultilevel"/>
    <w:tmpl w:val="A7E0EB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F32BB4"/>
    <w:multiLevelType w:val="hybridMultilevel"/>
    <w:tmpl w:val="1BD29AAE"/>
    <w:lvl w:ilvl="0" w:tplc="B1C699C8">
      <w:start w:val="1"/>
      <w:numFmt w:val="decimal"/>
      <w:lvlText w:val="%1)"/>
      <w:lvlJc w:val="left"/>
      <w:pPr>
        <w:ind w:left="560" w:hanging="360"/>
      </w:pPr>
      <w:rPr>
        <w:rFonts w:hint="default"/>
      </w:rPr>
    </w:lvl>
    <w:lvl w:ilvl="1" w:tplc="10090019" w:tentative="1">
      <w:start w:val="1"/>
      <w:numFmt w:val="lowerLetter"/>
      <w:lvlText w:val="%2."/>
      <w:lvlJc w:val="left"/>
      <w:pPr>
        <w:ind w:left="1280" w:hanging="360"/>
      </w:pPr>
    </w:lvl>
    <w:lvl w:ilvl="2" w:tplc="1009001B" w:tentative="1">
      <w:start w:val="1"/>
      <w:numFmt w:val="lowerRoman"/>
      <w:lvlText w:val="%3."/>
      <w:lvlJc w:val="right"/>
      <w:pPr>
        <w:ind w:left="2000" w:hanging="180"/>
      </w:pPr>
    </w:lvl>
    <w:lvl w:ilvl="3" w:tplc="1009000F" w:tentative="1">
      <w:start w:val="1"/>
      <w:numFmt w:val="decimal"/>
      <w:lvlText w:val="%4."/>
      <w:lvlJc w:val="left"/>
      <w:pPr>
        <w:ind w:left="2720" w:hanging="360"/>
      </w:pPr>
    </w:lvl>
    <w:lvl w:ilvl="4" w:tplc="10090019" w:tentative="1">
      <w:start w:val="1"/>
      <w:numFmt w:val="lowerLetter"/>
      <w:lvlText w:val="%5."/>
      <w:lvlJc w:val="left"/>
      <w:pPr>
        <w:ind w:left="3440" w:hanging="360"/>
      </w:pPr>
    </w:lvl>
    <w:lvl w:ilvl="5" w:tplc="1009001B" w:tentative="1">
      <w:start w:val="1"/>
      <w:numFmt w:val="lowerRoman"/>
      <w:lvlText w:val="%6."/>
      <w:lvlJc w:val="right"/>
      <w:pPr>
        <w:ind w:left="4160" w:hanging="180"/>
      </w:pPr>
    </w:lvl>
    <w:lvl w:ilvl="6" w:tplc="1009000F" w:tentative="1">
      <w:start w:val="1"/>
      <w:numFmt w:val="decimal"/>
      <w:lvlText w:val="%7."/>
      <w:lvlJc w:val="left"/>
      <w:pPr>
        <w:ind w:left="4880" w:hanging="360"/>
      </w:pPr>
    </w:lvl>
    <w:lvl w:ilvl="7" w:tplc="10090019" w:tentative="1">
      <w:start w:val="1"/>
      <w:numFmt w:val="lowerLetter"/>
      <w:lvlText w:val="%8."/>
      <w:lvlJc w:val="left"/>
      <w:pPr>
        <w:ind w:left="5600" w:hanging="360"/>
      </w:pPr>
    </w:lvl>
    <w:lvl w:ilvl="8" w:tplc="1009001B" w:tentative="1">
      <w:start w:val="1"/>
      <w:numFmt w:val="lowerRoman"/>
      <w:lvlText w:val="%9."/>
      <w:lvlJc w:val="right"/>
      <w:pPr>
        <w:ind w:left="6320" w:hanging="180"/>
      </w:pPr>
    </w:lvl>
  </w:abstractNum>
  <w:abstractNum w:abstractNumId="9" w15:restartNumberingAfterBreak="0">
    <w:nsid w:val="3C903240"/>
    <w:multiLevelType w:val="hybridMultilevel"/>
    <w:tmpl w:val="883AABD6"/>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F585AA5"/>
    <w:multiLevelType w:val="hybridMultilevel"/>
    <w:tmpl w:val="5B1A6C54"/>
    <w:lvl w:ilvl="0" w:tplc="055E28F8">
      <w:start w:val="1"/>
      <w:numFmt w:val="bullet"/>
      <w:lvlText w:val=""/>
      <w:lvlJc w:val="left"/>
      <w:pPr>
        <w:ind w:left="1120" w:hanging="553"/>
      </w:pPr>
      <w:rPr>
        <w:rFonts w:ascii="Symbol" w:hAnsi="Symbol" w:cs="Times New Roman" w:hint="default"/>
        <w:b w:val="0"/>
        <w:bCs w:val="0"/>
        <w:i w:val="0"/>
        <w:iCs w:val="0"/>
        <w:color w:val="F6A800"/>
        <w:sz w:val="22"/>
        <w:szCs w:val="2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16EB2"/>
    <w:multiLevelType w:val="hybridMultilevel"/>
    <w:tmpl w:val="C0BEA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5946CE"/>
    <w:multiLevelType w:val="hybridMultilevel"/>
    <w:tmpl w:val="C3BCB2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09A4AD6"/>
    <w:multiLevelType w:val="hybridMultilevel"/>
    <w:tmpl w:val="881C3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1C870E4"/>
    <w:multiLevelType w:val="hybridMultilevel"/>
    <w:tmpl w:val="55B6AA3C"/>
    <w:lvl w:ilvl="0" w:tplc="33CC6AB8">
      <w:start w:val="1"/>
      <w:numFmt w:val="bullet"/>
      <w:lvlText w:val=""/>
      <w:lvlJc w:val="left"/>
      <w:pPr>
        <w:ind w:left="919" w:hanging="361"/>
      </w:pPr>
      <w:rPr>
        <w:rFonts w:ascii="Symbol" w:eastAsia="Symbol" w:hAnsi="Symbol" w:hint="default"/>
        <w:sz w:val="22"/>
        <w:szCs w:val="22"/>
      </w:rPr>
    </w:lvl>
    <w:lvl w:ilvl="1" w:tplc="75C2235A">
      <w:start w:val="1"/>
      <w:numFmt w:val="bullet"/>
      <w:lvlText w:val="•"/>
      <w:lvlJc w:val="left"/>
      <w:pPr>
        <w:ind w:left="1999" w:hanging="361"/>
      </w:pPr>
      <w:rPr>
        <w:rFonts w:hint="default"/>
      </w:rPr>
    </w:lvl>
    <w:lvl w:ilvl="2" w:tplc="913AD296">
      <w:start w:val="1"/>
      <w:numFmt w:val="bullet"/>
      <w:lvlText w:val="•"/>
      <w:lvlJc w:val="left"/>
      <w:pPr>
        <w:ind w:left="3079" w:hanging="361"/>
      </w:pPr>
      <w:rPr>
        <w:rFonts w:hint="default"/>
      </w:rPr>
    </w:lvl>
    <w:lvl w:ilvl="3" w:tplc="595EDB1C">
      <w:start w:val="1"/>
      <w:numFmt w:val="bullet"/>
      <w:lvlText w:val="•"/>
      <w:lvlJc w:val="left"/>
      <w:pPr>
        <w:ind w:left="4159" w:hanging="361"/>
      </w:pPr>
      <w:rPr>
        <w:rFonts w:hint="default"/>
      </w:rPr>
    </w:lvl>
    <w:lvl w:ilvl="4" w:tplc="4E8001E4">
      <w:start w:val="1"/>
      <w:numFmt w:val="bullet"/>
      <w:lvlText w:val="•"/>
      <w:lvlJc w:val="left"/>
      <w:pPr>
        <w:ind w:left="5239" w:hanging="361"/>
      </w:pPr>
      <w:rPr>
        <w:rFonts w:hint="default"/>
      </w:rPr>
    </w:lvl>
    <w:lvl w:ilvl="5" w:tplc="02BEAAEA">
      <w:start w:val="1"/>
      <w:numFmt w:val="bullet"/>
      <w:lvlText w:val="•"/>
      <w:lvlJc w:val="left"/>
      <w:pPr>
        <w:ind w:left="6320" w:hanging="361"/>
      </w:pPr>
      <w:rPr>
        <w:rFonts w:hint="default"/>
      </w:rPr>
    </w:lvl>
    <w:lvl w:ilvl="6" w:tplc="3E20DCC4">
      <w:start w:val="1"/>
      <w:numFmt w:val="bullet"/>
      <w:lvlText w:val="•"/>
      <w:lvlJc w:val="left"/>
      <w:pPr>
        <w:ind w:left="7400" w:hanging="361"/>
      </w:pPr>
      <w:rPr>
        <w:rFonts w:hint="default"/>
      </w:rPr>
    </w:lvl>
    <w:lvl w:ilvl="7" w:tplc="DCDA17AA">
      <w:start w:val="1"/>
      <w:numFmt w:val="bullet"/>
      <w:lvlText w:val="•"/>
      <w:lvlJc w:val="left"/>
      <w:pPr>
        <w:ind w:left="8480" w:hanging="361"/>
      </w:pPr>
      <w:rPr>
        <w:rFonts w:hint="default"/>
      </w:rPr>
    </w:lvl>
    <w:lvl w:ilvl="8" w:tplc="42A2CC08">
      <w:start w:val="1"/>
      <w:numFmt w:val="bullet"/>
      <w:lvlText w:val="•"/>
      <w:lvlJc w:val="left"/>
      <w:pPr>
        <w:ind w:left="9560" w:hanging="361"/>
      </w:pPr>
      <w:rPr>
        <w:rFonts w:hint="default"/>
      </w:rPr>
    </w:lvl>
  </w:abstractNum>
  <w:abstractNum w:abstractNumId="15" w15:restartNumberingAfterBreak="0">
    <w:nsid w:val="6767304B"/>
    <w:multiLevelType w:val="hybridMultilevel"/>
    <w:tmpl w:val="9ED00188"/>
    <w:lvl w:ilvl="0" w:tplc="9368885C">
      <w:start w:val="1"/>
      <w:numFmt w:val="lowerLetter"/>
      <w:lvlText w:val="%1)"/>
      <w:lvlJc w:val="left"/>
      <w:pPr>
        <w:ind w:left="920" w:hanging="360"/>
      </w:pPr>
      <w:rPr>
        <w:rFonts w:hint="default"/>
      </w:rPr>
    </w:lvl>
    <w:lvl w:ilvl="1" w:tplc="10090019" w:tentative="1">
      <w:start w:val="1"/>
      <w:numFmt w:val="lowerLetter"/>
      <w:lvlText w:val="%2."/>
      <w:lvlJc w:val="left"/>
      <w:pPr>
        <w:ind w:left="1640" w:hanging="360"/>
      </w:pPr>
    </w:lvl>
    <w:lvl w:ilvl="2" w:tplc="1009001B" w:tentative="1">
      <w:start w:val="1"/>
      <w:numFmt w:val="lowerRoman"/>
      <w:lvlText w:val="%3."/>
      <w:lvlJc w:val="right"/>
      <w:pPr>
        <w:ind w:left="2360" w:hanging="180"/>
      </w:pPr>
    </w:lvl>
    <w:lvl w:ilvl="3" w:tplc="1009000F" w:tentative="1">
      <w:start w:val="1"/>
      <w:numFmt w:val="decimal"/>
      <w:lvlText w:val="%4."/>
      <w:lvlJc w:val="left"/>
      <w:pPr>
        <w:ind w:left="3080" w:hanging="360"/>
      </w:pPr>
    </w:lvl>
    <w:lvl w:ilvl="4" w:tplc="10090019" w:tentative="1">
      <w:start w:val="1"/>
      <w:numFmt w:val="lowerLetter"/>
      <w:lvlText w:val="%5."/>
      <w:lvlJc w:val="left"/>
      <w:pPr>
        <w:ind w:left="3800" w:hanging="360"/>
      </w:pPr>
    </w:lvl>
    <w:lvl w:ilvl="5" w:tplc="1009001B" w:tentative="1">
      <w:start w:val="1"/>
      <w:numFmt w:val="lowerRoman"/>
      <w:lvlText w:val="%6."/>
      <w:lvlJc w:val="right"/>
      <w:pPr>
        <w:ind w:left="4520" w:hanging="180"/>
      </w:pPr>
    </w:lvl>
    <w:lvl w:ilvl="6" w:tplc="1009000F" w:tentative="1">
      <w:start w:val="1"/>
      <w:numFmt w:val="decimal"/>
      <w:lvlText w:val="%7."/>
      <w:lvlJc w:val="left"/>
      <w:pPr>
        <w:ind w:left="5240" w:hanging="360"/>
      </w:pPr>
    </w:lvl>
    <w:lvl w:ilvl="7" w:tplc="10090019" w:tentative="1">
      <w:start w:val="1"/>
      <w:numFmt w:val="lowerLetter"/>
      <w:lvlText w:val="%8."/>
      <w:lvlJc w:val="left"/>
      <w:pPr>
        <w:ind w:left="5960" w:hanging="360"/>
      </w:pPr>
    </w:lvl>
    <w:lvl w:ilvl="8" w:tplc="1009001B" w:tentative="1">
      <w:start w:val="1"/>
      <w:numFmt w:val="lowerRoman"/>
      <w:lvlText w:val="%9."/>
      <w:lvlJc w:val="right"/>
      <w:pPr>
        <w:ind w:left="6680" w:hanging="180"/>
      </w:pPr>
    </w:lvl>
  </w:abstractNum>
  <w:abstractNum w:abstractNumId="16" w15:restartNumberingAfterBreak="0">
    <w:nsid w:val="681E0403"/>
    <w:multiLevelType w:val="multilevel"/>
    <w:tmpl w:val="5B1A6C54"/>
    <w:lvl w:ilvl="0">
      <w:start w:val="1"/>
      <w:numFmt w:val="bullet"/>
      <w:lvlText w:val=""/>
      <w:lvlJc w:val="left"/>
      <w:pPr>
        <w:ind w:left="1120" w:hanging="553"/>
      </w:pPr>
      <w:rPr>
        <w:rFonts w:ascii="Symbol" w:hAnsi="Symbol" w:cs="Times New Roman" w:hint="default"/>
        <w:b w:val="0"/>
        <w:bCs w:val="0"/>
        <w:i w:val="0"/>
        <w:iCs w:val="0"/>
        <w:color w:val="F6A800"/>
        <w:sz w:val="22"/>
        <w:szCs w:val="22"/>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ED588C"/>
    <w:multiLevelType w:val="hybridMultilevel"/>
    <w:tmpl w:val="5A6EA7AE"/>
    <w:lvl w:ilvl="0" w:tplc="A88EBD78">
      <w:start w:val="1"/>
      <w:numFmt w:val="bullet"/>
      <w:lvlText w:val=""/>
      <w:lvlJc w:val="left"/>
      <w:pPr>
        <w:ind w:left="1120" w:hanging="1120"/>
      </w:pPr>
      <w:rPr>
        <w:rFonts w:ascii="Symbol" w:hAnsi="Symbol" w:cs="Times New Roman" w:hint="default"/>
        <w:b w:val="0"/>
        <w:bCs w:val="0"/>
        <w:i w:val="0"/>
        <w:iCs w:val="0"/>
        <w:color w:val="F6A800"/>
        <w:sz w:val="22"/>
        <w:szCs w:val="2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E6A1F"/>
    <w:multiLevelType w:val="hybridMultilevel"/>
    <w:tmpl w:val="0428B69A"/>
    <w:lvl w:ilvl="0" w:tplc="10783462">
      <w:start w:val="1"/>
      <w:numFmt w:val="bullet"/>
      <w:lvlText w:val=""/>
      <w:lvlJc w:val="left"/>
      <w:pPr>
        <w:ind w:left="1120" w:hanging="360"/>
      </w:pPr>
      <w:rPr>
        <w:rFonts w:ascii="Symbol" w:hAnsi="Symbol" w:cs="Times New Roman" w:hint="default"/>
        <w:b w:val="0"/>
        <w:bCs w:val="0"/>
        <w:i w:val="0"/>
        <w:iCs w:val="0"/>
        <w:color w:val="575095"/>
        <w:sz w:val="22"/>
        <w:szCs w:val="2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8"/>
  </w:num>
  <w:num w:numId="4">
    <w:abstractNumId w:val="6"/>
  </w:num>
  <w:num w:numId="5">
    <w:abstractNumId w:val="17"/>
  </w:num>
  <w:num w:numId="6">
    <w:abstractNumId w:val="2"/>
  </w:num>
  <w:num w:numId="7">
    <w:abstractNumId w:val="10"/>
  </w:num>
  <w:num w:numId="8">
    <w:abstractNumId w:val="16"/>
  </w:num>
  <w:num w:numId="9">
    <w:abstractNumId w:val="5"/>
  </w:num>
  <w:num w:numId="10">
    <w:abstractNumId w:val="0"/>
  </w:num>
  <w:num w:numId="11">
    <w:abstractNumId w:val="9"/>
  </w:num>
  <w:num w:numId="12">
    <w:abstractNumId w:val="12"/>
  </w:num>
  <w:num w:numId="13">
    <w:abstractNumId w:val="7"/>
  </w:num>
  <w:num w:numId="14">
    <w:abstractNumId w:val="8"/>
  </w:num>
  <w:num w:numId="15">
    <w:abstractNumId w:val="15"/>
  </w:num>
  <w:num w:numId="16">
    <w:abstractNumId w:val="11"/>
  </w:num>
  <w:num w:numId="17">
    <w:abstractNumId w:val="1"/>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57E"/>
    <w:rsid w:val="00007684"/>
    <w:rsid w:val="00072E4D"/>
    <w:rsid w:val="000A5524"/>
    <w:rsid w:val="000C68F8"/>
    <w:rsid w:val="000F372F"/>
    <w:rsid w:val="000F5ED6"/>
    <w:rsid w:val="001101CE"/>
    <w:rsid w:val="00174484"/>
    <w:rsid w:val="001944AC"/>
    <w:rsid w:val="001C6BB1"/>
    <w:rsid w:val="001E1351"/>
    <w:rsid w:val="001F703E"/>
    <w:rsid w:val="00200F37"/>
    <w:rsid w:val="00206618"/>
    <w:rsid w:val="002111B9"/>
    <w:rsid w:val="00212A4F"/>
    <w:rsid w:val="00237E4F"/>
    <w:rsid w:val="00242644"/>
    <w:rsid w:val="00246C3B"/>
    <w:rsid w:val="00272668"/>
    <w:rsid w:val="002A6DAF"/>
    <w:rsid w:val="002D018B"/>
    <w:rsid w:val="002F69C7"/>
    <w:rsid w:val="002F7798"/>
    <w:rsid w:val="003051ED"/>
    <w:rsid w:val="00311734"/>
    <w:rsid w:val="00316C12"/>
    <w:rsid w:val="00325506"/>
    <w:rsid w:val="00347B32"/>
    <w:rsid w:val="00357DEC"/>
    <w:rsid w:val="0036597E"/>
    <w:rsid w:val="00372312"/>
    <w:rsid w:val="00395797"/>
    <w:rsid w:val="003A05C4"/>
    <w:rsid w:val="003A407C"/>
    <w:rsid w:val="003A6A02"/>
    <w:rsid w:val="003B2019"/>
    <w:rsid w:val="003C56F3"/>
    <w:rsid w:val="003C620E"/>
    <w:rsid w:val="003D10EF"/>
    <w:rsid w:val="003F5AFE"/>
    <w:rsid w:val="00426ED9"/>
    <w:rsid w:val="004520BC"/>
    <w:rsid w:val="0046033A"/>
    <w:rsid w:val="0047655E"/>
    <w:rsid w:val="004954D4"/>
    <w:rsid w:val="004B6E1C"/>
    <w:rsid w:val="004C48F8"/>
    <w:rsid w:val="004C6102"/>
    <w:rsid w:val="004D51D6"/>
    <w:rsid w:val="004E4D19"/>
    <w:rsid w:val="004E7707"/>
    <w:rsid w:val="004F7F03"/>
    <w:rsid w:val="0050220B"/>
    <w:rsid w:val="0051181E"/>
    <w:rsid w:val="0052384E"/>
    <w:rsid w:val="00537BC2"/>
    <w:rsid w:val="00553653"/>
    <w:rsid w:val="005553A1"/>
    <w:rsid w:val="00556434"/>
    <w:rsid w:val="00557A37"/>
    <w:rsid w:val="00572CC4"/>
    <w:rsid w:val="0057727C"/>
    <w:rsid w:val="005B4602"/>
    <w:rsid w:val="005D4223"/>
    <w:rsid w:val="00604E1F"/>
    <w:rsid w:val="00613F1A"/>
    <w:rsid w:val="00630218"/>
    <w:rsid w:val="0063047A"/>
    <w:rsid w:val="00654811"/>
    <w:rsid w:val="00661803"/>
    <w:rsid w:val="00665547"/>
    <w:rsid w:val="00666F2E"/>
    <w:rsid w:val="00667B2E"/>
    <w:rsid w:val="006A420F"/>
    <w:rsid w:val="006A45CE"/>
    <w:rsid w:val="006E559C"/>
    <w:rsid w:val="00702437"/>
    <w:rsid w:val="007031BF"/>
    <w:rsid w:val="00703A34"/>
    <w:rsid w:val="007305C0"/>
    <w:rsid w:val="0073072E"/>
    <w:rsid w:val="007358E2"/>
    <w:rsid w:val="0074756F"/>
    <w:rsid w:val="00750B35"/>
    <w:rsid w:val="007952BB"/>
    <w:rsid w:val="007A5659"/>
    <w:rsid w:val="007B5E1C"/>
    <w:rsid w:val="007C0F8E"/>
    <w:rsid w:val="007E024E"/>
    <w:rsid w:val="007F1F80"/>
    <w:rsid w:val="007F4ED3"/>
    <w:rsid w:val="00844BE1"/>
    <w:rsid w:val="008633DF"/>
    <w:rsid w:val="00871022"/>
    <w:rsid w:val="00883319"/>
    <w:rsid w:val="008856CB"/>
    <w:rsid w:val="008A2A53"/>
    <w:rsid w:val="008B3486"/>
    <w:rsid w:val="008B567D"/>
    <w:rsid w:val="008E0AF5"/>
    <w:rsid w:val="008E195B"/>
    <w:rsid w:val="008E26C4"/>
    <w:rsid w:val="009245A1"/>
    <w:rsid w:val="00927142"/>
    <w:rsid w:val="00927FA5"/>
    <w:rsid w:val="009332F3"/>
    <w:rsid w:val="00972CB2"/>
    <w:rsid w:val="00982D9B"/>
    <w:rsid w:val="00984A0D"/>
    <w:rsid w:val="009A6457"/>
    <w:rsid w:val="009B75EF"/>
    <w:rsid w:val="009E70B7"/>
    <w:rsid w:val="00A32CDC"/>
    <w:rsid w:val="00A36532"/>
    <w:rsid w:val="00A85D44"/>
    <w:rsid w:val="00A92929"/>
    <w:rsid w:val="00AA6B01"/>
    <w:rsid w:val="00AB26F0"/>
    <w:rsid w:val="00AC0970"/>
    <w:rsid w:val="00AC2592"/>
    <w:rsid w:val="00AC2A4F"/>
    <w:rsid w:val="00AD0E0C"/>
    <w:rsid w:val="00AD74FC"/>
    <w:rsid w:val="00AF07C0"/>
    <w:rsid w:val="00B10445"/>
    <w:rsid w:val="00B2454B"/>
    <w:rsid w:val="00B42891"/>
    <w:rsid w:val="00B5090A"/>
    <w:rsid w:val="00B518E3"/>
    <w:rsid w:val="00B67B69"/>
    <w:rsid w:val="00B80426"/>
    <w:rsid w:val="00B825A2"/>
    <w:rsid w:val="00BB0182"/>
    <w:rsid w:val="00BD6B99"/>
    <w:rsid w:val="00BD6E87"/>
    <w:rsid w:val="00BE3EEF"/>
    <w:rsid w:val="00C24767"/>
    <w:rsid w:val="00C42558"/>
    <w:rsid w:val="00C56A6B"/>
    <w:rsid w:val="00C75C3C"/>
    <w:rsid w:val="00C87D24"/>
    <w:rsid w:val="00C91501"/>
    <w:rsid w:val="00C93084"/>
    <w:rsid w:val="00CD1CE8"/>
    <w:rsid w:val="00CD1E33"/>
    <w:rsid w:val="00CE0278"/>
    <w:rsid w:val="00CE29F9"/>
    <w:rsid w:val="00CF08C5"/>
    <w:rsid w:val="00D073B5"/>
    <w:rsid w:val="00D14BC9"/>
    <w:rsid w:val="00D67994"/>
    <w:rsid w:val="00D90E37"/>
    <w:rsid w:val="00DD61D5"/>
    <w:rsid w:val="00DF1E4F"/>
    <w:rsid w:val="00E02194"/>
    <w:rsid w:val="00E079C6"/>
    <w:rsid w:val="00E10036"/>
    <w:rsid w:val="00E11C2B"/>
    <w:rsid w:val="00E22F1F"/>
    <w:rsid w:val="00E26DE5"/>
    <w:rsid w:val="00E30F75"/>
    <w:rsid w:val="00E4457E"/>
    <w:rsid w:val="00E477B8"/>
    <w:rsid w:val="00E54B50"/>
    <w:rsid w:val="00E75C27"/>
    <w:rsid w:val="00E90857"/>
    <w:rsid w:val="00EC4393"/>
    <w:rsid w:val="00EC4C89"/>
    <w:rsid w:val="00F16B28"/>
    <w:rsid w:val="00F232C2"/>
    <w:rsid w:val="00F30986"/>
    <w:rsid w:val="00F657E9"/>
    <w:rsid w:val="00FB2785"/>
    <w:rsid w:val="00FE2683"/>
    <w:rsid w:val="4D76022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C332E4"/>
  <w15:docId w15:val="{3D20ABDB-E178-439A-962C-5C37AB61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MHO Body Text"/>
    <w:basedOn w:val="Normal"/>
    <w:link w:val="BodyTextChar"/>
    <w:uiPriority w:val="1"/>
    <w:qFormat/>
    <w:rsid w:val="00FB2785"/>
    <w:pPr>
      <w:ind w:left="2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45A1"/>
    <w:pPr>
      <w:tabs>
        <w:tab w:val="center" w:pos="4680"/>
        <w:tab w:val="right" w:pos="9360"/>
      </w:tabs>
    </w:pPr>
  </w:style>
  <w:style w:type="character" w:customStyle="1" w:styleId="HeaderChar">
    <w:name w:val="Header Char"/>
    <w:basedOn w:val="DefaultParagraphFont"/>
    <w:link w:val="Header"/>
    <w:uiPriority w:val="99"/>
    <w:rsid w:val="009245A1"/>
  </w:style>
  <w:style w:type="paragraph" w:styleId="Footer">
    <w:name w:val="footer"/>
    <w:basedOn w:val="Normal"/>
    <w:link w:val="FooterChar"/>
    <w:uiPriority w:val="99"/>
    <w:unhideWhenUsed/>
    <w:rsid w:val="009245A1"/>
    <w:pPr>
      <w:tabs>
        <w:tab w:val="center" w:pos="4680"/>
        <w:tab w:val="right" w:pos="9360"/>
      </w:tabs>
    </w:pPr>
  </w:style>
  <w:style w:type="character" w:customStyle="1" w:styleId="FooterChar">
    <w:name w:val="Footer Char"/>
    <w:basedOn w:val="DefaultParagraphFont"/>
    <w:link w:val="Footer"/>
    <w:uiPriority w:val="99"/>
    <w:rsid w:val="009245A1"/>
  </w:style>
  <w:style w:type="paragraph" w:styleId="BalloonText">
    <w:name w:val="Balloon Text"/>
    <w:basedOn w:val="Normal"/>
    <w:link w:val="BalloonTextChar"/>
    <w:uiPriority w:val="99"/>
    <w:semiHidden/>
    <w:unhideWhenUsed/>
    <w:rsid w:val="009245A1"/>
    <w:rPr>
      <w:rFonts w:ascii="Tahoma" w:hAnsi="Tahoma" w:cs="Tahoma"/>
      <w:sz w:val="16"/>
      <w:szCs w:val="16"/>
    </w:rPr>
  </w:style>
  <w:style w:type="character" w:customStyle="1" w:styleId="BalloonTextChar">
    <w:name w:val="Balloon Text Char"/>
    <w:basedOn w:val="DefaultParagraphFont"/>
    <w:link w:val="BalloonText"/>
    <w:uiPriority w:val="99"/>
    <w:semiHidden/>
    <w:rsid w:val="009245A1"/>
    <w:rPr>
      <w:rFonts w:ascii="Tahoma" w:hAnsi="Tahoma" w:cs="Tahoma"/>
      <w:sz w:val="16"/>
      <w:szCs w:val="16"/>
    </w:rPr>
  </w:style>
  <w:style w:type="character" w:styleId="Hyperlink">
    <w:name w:val="Hyperlink"/>
    <w:basedOn w:val="DefaultParagraphFont"/>
    <w:uiPriority w:val="99"/>
    <w:unhideWhenUsed/>
    <w:rsid w:val="00557A37"/>
    <w:rPr>
      <w:color w:val="0000FF" w:themeColor="hyperlink"/>
      <w:u w:val="single"/>
    </w:rPr>
  </w:style>
  <w:style w:type="character" w:customStyle="1" w:styleId="BodyTextChar">
    <w:name w:val="Body Text Char"/>
    <w:aliases w:val="CMHO Body Text Char"/>
    <w:basedOn w:val="DefaultParagraphFont"/>
    <w:link w:val="BodyText"/>
    <w:uiPriority w:val="1"/>
    <w:rsid w:val="00E90857"/>
    <w:rPr>
      <w:rFonts w:ascii="Calibri" w:eastAsia="Calibri" w:hAnsi="Calibri"/>
    </w:rPr>
  </w:style>
  <w:style w:type="paragraph" w:customStyle="1" w:styleId="CMHOTitle">
    <w:name w:val="CMHO Title"/>
    <w:basedOn w:val="BodyText"/>
    <w:uiPriority w:val="1"/>
    <w:qFormat/>
    <w:rsid w:val="001101CE"/>
    <w:pPr>
      <w:spacing w:after="100" w:line="500" w:lineRule="exact"/>
      <w:ind w:left="0"/>
    </w:pPr>
    <w:rPr>
      <w:b/>
      <w:color w:val="F6A800"/>
      <w:sz w:val="40"/>
      <w:szCs w:val="40"/>
    </w:rPr>
  </w:style>
  <w:style w:type="paragraph" w:customStyle="1" w:styleId="CMHOHeader">
    <w:name w:val="CMHO Header"/>
    <w:basedOn w:val="BodyText"/>
    <w:uiPriority w:val="1"/>
    <w:qFormat/>
    <w:rsid w:val="001101CE"/>
    <w:pPr>
      <w:shd w:val="clear" w:color="auto" w:fill="0D2C4E"/>
      <w:ind w:left="0"/>
      <w:jc w:val="center"/>
    </w:pPr>
    <w:rPr>
      <w:b/>
      <w:color w:val="F6A800"/>
      <w:sz w:val="50"/>
      <w:szCs w:val="50"/>
    </w:rPr>
  </w:style>
  <w:style w:type="paragraph" w:customStyle="1" w:styleId="CMHOBullet">
    <w:name w:val="CMHO Bullet"/>
    <w:basedOn w:val="BodyText"/>
    <w:uiPriority w:val="1"/>
    <w:qFormat/>
    <w:rsid w:val="00661803"/>
    <w:pPr>
      <w:numPr>
        <w:numId w:val="9"/>
      </w:numPr>
    </w:pPr>
  </w:style>
  <w:style w:type="paragraph" w:customStyle="1" w:styleId="CMHOSub-Heading">
    <w:name w:val="CMHO Sub-Heading"/>
    <w:basedOn w:val="BodyText"/>
    <w:uiPriority w:val="1"/>
    <w:qFormat/>
    <w:rsid w:val="00C93084"/>
    <w:pPr>
      <w:spacing w:after="100" w:line="380" w:lineRule="exact"/>
      <w:ind w:left="0"/>
    </w:pPr>
    <w:rPr>
      <w:b/>
      <w:color w:val="0D2C4E"/>
      <w:sz w:val="28"/>
      <w:szCs w:val="28"/>
      <w:lang w:val="en-CA"/>
    </w:rPr>
  </w:style>
  <w:style w:type="paragraph" w:customStyle="1" w:styleId="CMHOSectionHeader">
    <w:name w:val="CMHO Section Header"/>
    <w:basedOn w:val="BodyText"/>
    <w:uiPriority w:val="1"/>
    <w:qFormat/>
    <w:rsid w:val="00E54B50"/>
    <w:pPr>
      <w:ind w:left="0"/>
    </w:pPr>
    <w:rPr>
      <w:b/>
      <w:color w:val="0D2C4E"/>
      <w:sz w:val="28"/>
      <w:szCs w:val="2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A92929"/>
    <w:pPr>
      <w:widowControl/>
      <w:spacing w:after="160"/>
    </w:pPr>
    <w:rPr>
      <w:sz w:val="20"/>
      <w:szCs w:val="20"/>
    </w:rPr>
  </w:style>
  <w:style w:type="character" w:customStyle="1" w:styleId="CommentTextChar">
    <w:name w:val="Comment Text Char"/>
    <w:basedOn w:val="DefaultParagraphFont"/>
    <w:link w:val="CommentText"/>
    <w:uiPriority w:val="99"/>
    <w:rsid w:val="00A92929"/>
    <w:rPr>
      <w:sz w:val="20"/>
      <w:szCs w:val="20"/>
    </w:rPr>
  </w:style>
  <w:style w:type="character" w:styleId="CommentReference">
    <w:name w:val="annotation reference"/>
    <w:basedOn w:val="DefaultParagraphFont"/>
    <w:uiPriority w:val="99"/>
    <w:semiHidden/>
    <w:unhideWhenUsed/>
    <w:rsid w:val="00A92929"/>
    <w:rPr>
      <w:sz w:val="16"/>
      <w:szCs w:val="16"/>
    </w:rPr>
  </w:style>
  <w:style w:type="paragraph" w:styleId="NormalWeb">
    <w:name w:val="Normal (Web)"/>
    <w:basedOn w:val="Normal"/>
    <w:uiPriority w:val="99"/>
    <w:unhideWhenUsed/>
    <w:rsid w:val="00A92929"/>
    <w:pPr>
      <w:widowControl/>
      <w:spacing w:before="100" w:beforeAutospacing="1" w:after="100" w:afterAutospacing="1"/>
    </w:pPr>
    <w:rPr>
      <w:rFonts w:ascii="Times New Roman" w:eastAsia="Times New Roman" w:hAnsi="Times New Roman" w:cs="Times New Roman"/>
      <w:sz w:val="24"/>
      <w:szCs w:val="24"/>
      <w:lang w:val="en-CA"/>
    </w:rPr>
  </w:style>
  <w:style w:type="paragraph" w:styleId="NoSpacing">
    <w:name w:val="No Spacing"/>
    <w:uiPriority w:val="1"/>
    <w:qFormat/>
    <w:rsid w:val="00A92929"/>
    <w:pPr>
      <w:widowControl/>
    </w:pPr>
    <w:rPr>
      <w:lang w:val="en-CA"/>
    </w:rPr>
  </w:style>
  <w:style w:type="character" w:styleId="UnresolvedMention">
    <w:name w:val="Unresolved Mention"/>
    <w:basedOn w:val="DefaultParagraphFont"/>
    <w:uiPriority w:val="99"/>
    <w:semiHidden/>
    <w:unhideWhenUsed/>
    <w:rsid w:val="001C6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074240">
      <w:bodyDiv w:val="1"/>
      <w:marLeft w:val="0"/>
      <w:marRight w:val="0"/>
      <w:marTop w:val="0"/>
      <w:marBottom w:val="0"/>
      <w:divBdr>
        <w:top w:val="none" w:sz="0" w:space="0" w:color="auto"/>
        <w:left w:val="none" w:sz="0" w:space="0" w:color="auto"/>
        <w:bottom w:val="none" w:sz="0" w:space="0" w:color="auto"/>
        <w:right w:val="none" w:sz="0" w:space="0" w:color="auto"/>
      </w:divBdr>
    </w:div>
    <w:div w:id="171595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mho.org/how-the-pandemic-impacts-childens-mental-health/" TargetMode="External"/><Relationship Id="rId18" Type="http://schemas.openxmlformats.org/officeDocument/2006/relationships/image" Target="media/image1.jpeg"/><Relationship Id="rId26" Type="http://schemas.openxmlformats.org/officeDocument/2006/relationships/hyperlink" Target="https://cmho.sharepoint.com/:i:/s/collaboration/EfNAkRLAaMhGurFFpf2Xc4IBYwB17mVhf4wtnUcYRcfK-g" TargetMode="External"/><Relationship Id="rId39" Type="http://schemas.openxmlformats.org/officeDocument/2006/relationships/hyperlink" Target="mailto:jbehnke@cmho.org" TargetMode="External"/><Relationship Id="rId3" Type="http://schemas.openxmlformats.org/officeDocument/2006/relationships/customXml" Target="../customXml/item3.xml"/><Relationship Id="rId21" Type="http://schemas.openxmlformats.org/officeDocument/2006/relationships/hyperlink" Target="https://cmho.sharepoint.com/:i:/s/collaboration/EWsD51kUkqhOruwSrrqEMrYBHJadpqkUikI_nhkURkGpww" TargetMode="External"/><Relationship Id="rId34" Type="http://schemas.openxmlformats.org/officeDocument/2006/relationships/hyperlink" Target="https://cmho.sharepoint.com/:b:/s/collaboration/EY9zD1d9ZCFMoq3NMauyJSkBONIGDMMukPSHhdBZtiJiWQ" TargetMode="External"/><Relationship Id="rId42"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cmho.org/back-to-school-tips-for-parents/" TargetMode="External"/><Relationship Id="rId17" Type="http://schemas.openxmlformats.org/officeDocument/2006/relationships/hyperlink" Target="https://cmho.sharepoint.com/:f:/s/collaboration/Epzn5ahJhVRHvnMGhhMk0VEBsMQmYwf7qfp95FLodM4MFA" TargetMode="External"/><Relationship Id="rId25" Type="http://schemas.openxmlformats.org/officeDocument/2006/relationships/image" Target="media/image2.jpeg"/><Relationship Id="rId33" Type="http://schemas.openxmlformats.org/officeDocument/2006/relationships/hyperlink" Target="https://cmho.org/back-to-school-tips-for-parents/" TargetMode="External"/><Relationship Id="rId38" Type="http://schemas.openxmlformats.org/officeDocument/2006/relationships/hyperlink" Target="http://www.cmho.org/findhelp" TargetMode="External"/><Relationship Id="rId2" Type="http://schemas.openxmlformats.org/officeDocument/2006/relationships/customXml" Target="../customXml/item2.xml"/><Relationship Id="rId16" Type="http://schemas.openxmlformats.org/officeDocument/2006/relationships/hyperlink" Target="https://cmho.sharepoint.com/:f:/s/collaboration/EjxuhZULssFKk-fF0RFv_qwBIJ0ZMMD7ZKhUtQxIm_8YOA" TargetMode="External"/><Relationship Id="rId20" Type="http://schemas.openxmlformats.org/officeDocument/2006/relationships/hyperlink" Target="https://cmho.sharepoint.com/:i:/s/collaboration/EfPZmwkqwadJi9f9bzR11GwBidDjgr77ykjTHQ6AIyeqXg" TargetMode="External"/><Relationship Id="rId29" Type="http://schemas.openxmlformats.org/officeDocument/2006/relationships/hyperlink" Target="https://cmho.sharepoint.com/:f:/s/collaboration/Ei8IMtXc65pNgwULZHe4VNIBzbN2g5Djq62ZhvQU4Pdwc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mho.org/childrens-mental-wellness-and-pandemic-prevention/" TargetMode="External"/><Relationship Id="rId24" Type="http://schemas.openxmlformats.org/officeDocument/2006/relationships/hyperlink" Target="https://cmho.org/back-to-school/" TargetMode="External"/><Relationship Id="rId32" Type="http://schemas.openxmlformats.org/officeDocument/2006/relationships/hyperlink" Target="https://cmho.org/childrens-mental-wellness-and-pandemic-prevention/" TargetMode="External"/><Relationship Id="rId37" Type="http://schemas.openxmlformats.org/officeDocument/2006/relationships/hyperlink" Target="https://cmho.sharepoint.com/:b:/s/collaboration/EaMzZ3VutlZFoBGe-QNaP0ABulfa84X-1BnK9v3UfkxdXA"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mho.sharepoint.com/:f:/s/collaboration/EuaWOy-WJNpCkGUag-VcYZoBqTNezK8G9E8Hjzmo6z6yDw" TargetMode="External"/><Relationship Id="rId23" Type="http://schemas.openxmlformats.org/officeDocument/2006/relationships/hyperlink" Target="https://cmho.org/back-to-school/" TargetMode="External"/><Relationship Id="rId28" Type="http://schemas.openxmlformats.org/officeDocument/2006/relationships/hyperlink" Target="https://cmho.sharepoint.com/:i:/s/collaboration/EYTw9yLj3sBIsciWVsWZ-dEB9o-bWlsIDkQzqisEhrt7yA" TargetMode="External"/><Relationship Id="rId36" Type="http://schemas.openxmlformats.org/officeDocument/2006/relationships/hyperlink" Target="https://cmho.sharepoint.com/:b:/s/collaboration/EUWr54HaKPtOvDvYuNzuN3ABrJvzDG8aC72fa7dHXywDrw" TargetMode="External"/><Relationship Id="rId10" Type="http://schemas.openxmlformats.org/officeDocument/2006/relationships/hyperlink" Target="https://cmho.org/back-to-school/" TargetMode="External"/><Relationship Id="rId19" Type="http://schemas.openxmlformats.org/officeDocument/2006/relationships/hyperlink" Target="https://cmho.sharepoint.com/:i:/s/collaboration/ETtmFUmTnbFFljMmniZr074BuHUW-OtiDMJcB6rrkmsWaw" TargetMode="External"/><Relationship Id="rId31" Type="http://schemas.openxmlformats.org/officeDocument/2006/relationships/hyperlink" Target="https://cmho.org/six-tips-to-support-your-childs-mental-wellness/"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mho.sharepoint.com/:f:/s/collaboration/EjxuhZULssFKk-fF0RFv_qwBIJ0ZMMD7ZKhUtQxIm_8YOA" TargetMode="External"/><Relationship Id="rId22" Type="http://schemas.openxmlformats.org/officeDocument/2006/relationships/hyperlink" Target="https://cmho.sharepoint.com/:f:/s/collaboration/Ei8IMtXc65pNgwULZHe4VNIBzbN2g5Djq62ZhvQU4PdwcA" TargetMode="External"/><Relationship Id="rId27" Type="http://schemas.openxmlformats.org/officeDocument/2006/relationships/hyperlink" Target="https://cmho.sharepoint.com/:i:/s/collaboration/EcX6GHD94ChCq4bKBAgsjcQBSJ1JUYOnUg3eB4iER7qhCw" TargetMode="External"/><Relationship Id="rId30" Type="http://schemas.openxmlformats.org/officeDocument/2006/relationships/hyperlink" Target="https://cmho.org/back-to-school/" TargetMode="External"/><Relationship Id="rId35" Type="http://schemas.openxmlformats.org/officeDocument/2006/relationships/hyperlink" Target="https://cmho.sharepoint.com/:b:/s/collaboration/Ecebi3twMUJGqekrpi5V3GMBCWztAdUMTdYTGrl5UdbKBA"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D47608BB88E4EA3EE0E4B5E17E4F8" ma:contentTypeVersion="12" ma:contentTypeDescription="Create a new document." ma:contentTypeScope="" ma:versionID="685e014fda7a49ded48ded1030666aaf">
  <xsd:schema xmlns:xsd="http://www.w3.org/2001/XMLSchema" xmlns:xs="http://www.w3.org/2001/XMLSchema" xmlns:p="http://schemas.microsoft.com/office/2006/metadata/properties" xmlns:ns2="1f5a2e4e-c280-49c6-9a23-b6096d98b540" xmlns:ns3="25d81612-0647-4e5b-a8c8-4f22a01420a3" targetNamespace="http://schemas.microsoft.com/office/2006/metadata/properties" ma:root="true" ma:fieldsID="35a2b372510d5988bf10c2088ea21043" ns2:_="" ns3:_="">
    <xsd:import namespace="1f5a2e4e-c280-49c6-9a23-b6096d98b540"/>
    <xsd:import namespace="25d81612-0647-4e5b-a8c8-4f22a01420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a2e4e-c280-49c6-9a23-b6096d98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1612-0647-4e5b-a8c8-4f22a01420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C0D29-AF41-463F-BAF2-343366711027}"/>
</file>

<file path=customXml/itemProps2.xml><?xml version="1.0" encoding="utf-8"?>
<ds:datastoreItem xmlns:ds="http://schemas.openxmlformats.org/officeDocument/2006/customXml" ds:itemID="{CFB72882-3678-4205-93D5-4825FCD0B7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772DE4-2193-413D-8728-52B8E17FB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Jessica Behnke</cp:lastModifiedBy>
  <cp:revision>2</cp:revision>
  <cp:lastPrinted>2017-05-23T20:44:00Z</cp:lastPrinted>
  <dcterms:created xsi:type="dcterms:W3CDTF">2020-09-09T18:26:00Z</dcterms:created>
  <dcterms:modified xsi:type="dcterms:W3CDTF">2020-09-09T18:26:00Z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2015-02-25T00:00:00Z</vt:filetime>
  </property>
  <property fmtid="{D5CDD505-2E9C-101B-9397-08002B2CF9AE}" pid="3" name="LastSaved">
    <vt:filetime>2016-02-04T00:00:00Z</vt:filetime>
  </property>
  <property fmtid="{D5CDD505-2E9C-101B-9397-08002B2CF9AE}" pid="4" name="ContentTypeId">
    <vt:lpwstr>0x010100CD8D47608BB88E4EA3EE0E4B5E17E4F8</vt:lpwstr>
  </property>
  <property fmtid="{D5CDD505-2E9C-101B-9397-08002B2CF9AE}" pid="5" name="Order">
    <vt:r8>4278400</vt:r8>
  </property>
</Properties>
</file>