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CD" w:rsidRPr="002265A8" w:rsidRDefault="008D6EC7" w:rsidP="00C314CD">
      <w:pPr>
        <w:spacing w:before="150"/>
        <w:ind w:left="300"/>
        <w:rPr>
          <w:rFonts w:ascii="Arial" w:hAnsi="Arial" w:cs="Arial"/>
          <w:color w:val="010101"/>
          <w:sz w:val="24"/>
          <w:szCs w:val="20"/>
          <w:lang w:val="en-US"/>
        </w:rPr>
      </w:pPr>
      <w:bookmarkStart w:id="0" w:name="_GoBack"/>
      <w:bookmarkEnd w:id="0"/>
      <w:r>
        <w:rPr>
          <w:rFonts w:ascii="Arial" w:hAnsi="Arial" w:cs="Arial"/>
          <w:b/>
          <w:bCs/>
          <w:color w:val="010101"/>
          <w:sz w:val="24"/>
          <w:szCs w:val="20"/>
          <w:lang w:val="en-US"/>
        </w:rPr>
        <w:t xml:space="preserve">Invitation for </w:t>
      </w:r>
      <w:r w:rsidR="00C314CD" w:rsidRPr="002265A8">
        <w:rPr>
          <w:rFonts w:ascii="Arial" w:hAnsi="Arial" w:cs="Arial"/>
          <w:b/>
          <w:bCs/>
          <w:color w:val="010101"/>
          <w:sz w:val="24"/>
          <w:szCs w:val="20"/>
          <w:lang w:val="en-US"/>
        </w:rPr>
        <w:t>Interprofessional Primary Care Organizations QIP Sneak Peek for 2016-2017</w:t>
      </w:r>
      <w:r w:rsidR="00C314CD" w:rsidRPr="002265A8">
        <w:rPr>
          <w:rFonts w:ascii="Arial" w:hAnsi="Arial" w:cs="Arial"/>
          <w:color w:val="010101"/>
          <w:sz w:val="24"/>
          <w:szCs w:val="20"/>
          <w:lang w:val="en-US"/>
        </w:rPr>
        <w:t xml:space="preserve"> </w:t>
      </w:r>
    </w:p>
    <w:p w:rsidR="00C314CD" w:rsidRPr="002265A8" w:rsidRDefault="00C314CD" w:rsidP="00C314CD">
      <w:pPr>
        <w:spacing w:before="150"/>
        <w:ind w:left="300"/>
        <w:rPr>
          <w:rFonts w:ascii="Arial" w:hAnsi="Arial" w:cs="Arial"/>
          <w:color w:val="010101"/>
          <w:sz w:val="20"/>
          <w:szCs w:val="20"/>
          <w:lang w:val="en-US"/>
        </w:rPr>
      </w:pPr>
      <w:r w:rsidRPr="002265A8">
        <w:rPr>
          <w:rFonts w:ascii="Arial" w:hAnsi="Arial" w:cs="Arial"/>
          <w:color w:val="010101"/>
          <w:sz w:val="20"/>
          <w:szCs w:val="20"/>
          <w:lang w:val="en-US"/>
        </w:rPr>
        <w:t xml:space="preserve">On April 1, 2016, interprofessional team-based primary care organizations will submit Quality Improvement Plans (QIPs) to Health Quality Ontario (HQO), marking four years of commitment to the Excellent Care for All Act, 2010 (ECFAA) and improving the quality of care that primary care organizations offer patients and their families. </w:t>
      </w:r>
      <w:r w:rsidRPr="002265A8">
        <w:rPr>
          <w:rFonts w:ascii="Arial" w:hAnsi="Arial" w:cs="Arial"/>
          <w:color w:val="010101"/>
          <w:sz w:val="20"/>
          <w:szCs w:val="20"/>
          <w:lang w:val="en-US"/>
        </w:rPr>
        <w:br/>
      </w:r>
      <w:r w:rsidRPr="002265A8">
        <w:rPr>
          <w:rFonts w:ascii="Arial" w:hAnsi="Arial" w:cs="Arial"/>
          <w:color w:val="010101"/>
          <w:sz w:val="20"/>
          <w:szCs w:val="20"/>
          <w:lang w:val="en-US"/>
        </w:rPr>
        <w:br/>
        <w:t xml:space="preserve">This is the fourth year for primary care organizations to submit an annual quality improvement plans and to help you prepare for this submission, HQO </w:t>
      </w:r>
      <w:r w:rsidR="008D6EC7">
        <w:rPr>
          <w:rFonts w:ascii="Arial" w:hAnsi="Arial" w:cs="Arial"/>
          <w:color w:val="010101"/>
          <w:sz w:val="20"/>
          <w:szCs w:val="20"/>
          <w:lang w:val="en-US"/>
        </w:rPr>
        <w:t>is</w:t>
      </w:r>
      <w:r w:rsidRPr="002265A8">
        <w:rPr>
          <w:rFonts w:ascii="Arial" w:hAnsi="Arial" w:cs="Arial"/>
          <w:color w:val="010101"/>
          <w:sz w:val="20"/>
          <w:szCs w:val="20"/>
          <w:lang w:val="en-US"/>
        </w:rPr>
        <w:t xml:space="preserve"> pleased to invite organizations to participate in a “QIP sneak peek” webinar. </w:t>
      </w:r>
      <w:r w:rsidRPr="002265A8">
        <w:rPr>
          <w:rFonts w:ascii="Arial" w:hAnsi="Arial" w:cs="Arial"/>
          <w:color w:val="010101"/>
          <w:sz w:val="20"/>
          <w:szCs w:val="20"/>
          <w:lang w:val="en-US"/>
        </w:rPr>
        <w:br/>
      </w:r>
      <w:r w:rsidRPr="002265A8">
        <w:rPr>
          <w:rFonts w:ascii="Arial" w:hAnsi="Arial" w:cs="Arial"/>
          <w:color w:val="010101"/>
          <w:sz w:val="20"/>
          <w:szCs w:val="20"/>
          <w:lang w:val="en-US"/>
        </w:rPr>
        <w:br/>
        <w:t xml:space="preserve">This webinar will provide a high level overview of the importance of the QIPs in the provincial quality strategy as well as reflections and observations from the 2015/16 submissions. Information will be provided on what’s new in 2016/17, including changes to the indicators, updates to the Navigator tool, and new and refreshed resources. </w:t>
      </w:r>
    </w:p>
    <w:p w:rsidR="00C314CD" w:rsidRDefault="00C314CD" w:rsidP="00C314CD">
      <w:pPr>
        <w:spacing w:before="150"/>
        <w:ind w:left="300"/>
        <w:rPr>
          <w:rFonts w:ascii="Arial" w:hAnsi="Arial" w:cs="Arial"/>
          <w:color w:val="010101"/>
          <w:sz w:val="20"/>
          <w:szCs w:val="20"/>
          <w:lang w:val="en-US"/>
        </w:rPr>
      </w:pPr>
      <w:r w:rsidRPr="002265A8">
        <w:rPr>
          <w:rFonts w:ascii="Arial" w:hAnsi="Arial" w:cs="Arial"/>
          <w:color w:val="010101"/>
          <w:sz w:val="20"/>
          <w:szCs w:val="20"/>
          <w:lang w:val="en-US"/>
        </w:rPr>
        <w:t>After registering, you will receive a confirmation email containing information about joining the webinar.</w:t>
      </w:r>
    </w:p>
    <w:tbl>
      <w:tblPr>
        <w:tblStyle w:val="TableGrid"/>
        <w:tblW w:w="0" w:type="auto"/>
        <w:tblLook w:val="04A0" w:firstRow="1" w:lastRow="0" w:firstColumn="1" w:lastColumn="0" w:noHBand="0" w:noVBand="1"/>
      </w:tblPr>
      <w:tblGrid>
        <w:gridCol w:w="1705"/>
        <w:gridCol w:w="7645"/>
      </w:tblGrid>
      <w:tr w:rsidR="00AB07C1" w:rsidTr="008E494D">
        <w:tc>
          <w:tcPr>
            <w:tcW w:w="1705" w:type="dxa"/>
            <w:shd w:val="clear" w:color="auto" w:fill="00788A"/>
            <w:vAlign w:val="center"/>
          </w:tcPr>
          <w:p w:rsidR="00AB07C1" w:rsidRDefault="00AB07C1" w:rsidP="008E494D">
            <w:pPr>
              <w:spacing w:after="0" w:line="240" w:lineRule="auto"/>
              <w:jc w:val="center"/>
            </w:pPr>
            <w:r w:rsidRPr="00C848A6">
              <w:rPr>
                <w:rFonts w:ascii="Arial" w:hAnsi="Arial" w:cs="Arial"/>
                <w:b/>
                <w:color w:val="FFFFFF" w:themeColor="background1"/>
              </w:rPr>
              <w:t>Who</w:t>
            </w:r>
          </w:p>
        </w:tc>
        <w:tc>
          <w:tcPr>
            <w:tcW w:w="7645" w:type="dxa"/>
          </w:tcPr>
          <w:p w:rsidR="00AB07C1" w:rsidRDefault="00AB07C1" w:rsidP="008E494D">
            <w:pPr>
              <w:spacing w:before="120" w:after="120" w:line="240" w:lineRule="auto"/>
            </w:pPr>
            <w:r w:rsidRPr="00613677">
              <w:rPr>
                <w:rFonts w:ascii="Arial" w:hAnsi="Arial" w:cs="Arial"/>
                <w:sz w:val="20"/>
                <w:szCs w:val="20"/>
              </w:rPr>
              <w:t xml:space="preserve">We are looking for </w:t>
            </w:r>
            <w:r>
              <w:rPr>
                <w:rFonts w:ascii="Arial" w:hAnsi="Arial" w:cs="Arial"/>
                <w:sz w:val="20"/>
                <w:szCs w:val="20"/>
              </w:rPr>
              <w:t xml:space="preserve">any </w:t>
            </w:r>
            <w:r w:rsidRPr="00613677">
              <w:rPr>
                <w:rFonts w:ascii="Arial" w:hAnsi="Arial" w:cs="Arial"/>
                <w:sz w:val="20"/>
                <w:szCs w:val="20"/>
              </w:rPr>
              <w:t xml:space="preserve">individuals that are </w:t>
            </w:r>
            <w:r w:rsidRPr="00613677">
              <w:rPr>
                <w:rFonts w:ascii="Arial" w:hAnsi="Arial" w:cs="Arial"/>
                <w:b/>
                <w:sz w:val="20"/>
                <w:szCs w:val="20"/>
              </w:rPr>
              <w:t>responsibl</w:t>
            </w:r>
            <w:r>
              <w:rPr>
                <w:rFonts w:ascii="Arial" w:hAnsi="Arial" w:cs="Arial"/>
                <w:b/>
                <w:sz w:val="20"/>
                <w:szCs w:val="20"/>
              </w:rPr>
              <w:t xml:space="preserve">e for or play a key role in the completion and submission of the </w:t>
            </w:r>
            <w:r w:rsidRPr="00613677">
              <w:rPr>
                <w:rFonts w:ascii="Arial" w:hAnsi="Arial" w:cs="Arial"/>
                <w:b/>
                <w:sz w:val="20"/>
                <w:szCs w:val="20"/>
              </w:rPr>
              <w:t>annual QIP</w:t>
            </w:r>
            <w:r w:rsidRPr="00613677">
              <w:rPr>
                <w:rFonts w:ascii="Arial" w:hAnsi="Arial" w:cs="Arial"/>
                <w:sz w:val="20"/>
                <w:szCs w:val="20"/>
              </w:rPr>
              <w:t xml:space="preserve">. Please </w:t>
            </w:r>
            <w:r>
              <w:rPr>
                <w:rFonts w:ascii="Arial" w:hAnsi="Arial" w:cs="Arial"/>
                <w:sz w:val="20"/>
                <w:szCs w:val="20"/>
              </w:rPr>
              <w:t>register below</w:t>
            </w:r>
            <w:r w:rsidRPr="00613677">
              <w:rPr>
                <w:rFonts w:ascii="Arial" w:hAnsi="Arial" w:cs="Arial"/>
                <w:sz w:val="20"/>
                <w:szCs w:val="20"/>
              </w:rPr>
              <w:t xml:space="preserve"> to secure a spot.</w:t>
            </w:r>
          </w:p>
        </w:tc>
      </w:tr>
      <w:tr w:rsidR="00AB07C1" w:rsidTr="008E494D">
        <w:tc>
          <w:tcPr>
            <w:tcW w:w="1705" w:type="dxa"/>
            <w:shd w:val="clear" w:color="auto" w:fill="00788A"/>
            <w:vAlign w:val="center"/>
          </w:tcPr>
          <w:p w:rsidR="00AB07C1" w:rsidRDefault="00AB07C1" w:rsidP="008E494D">
            <w:pPr>
              <w:spacing w:after="0" w:line="240" w:lineRule="auto"/>
              <w:jc w:val="center"/>
            </w:pPr>
            <w:r w:rsidRPr="00C848A6">
              <w:rPr>
                <w:rFonts w:ascii="Arial" w:hAnsi="Arial" w:cs="Arial"/>
                <w:b/>
                <w:color w:val="FFFFFF" w:themeColor="background1"/>
              </w:rPr>
              <w:t>When</w:t>
            </w:r>
          </w:p>
        </w:tc>
        <w:tc>
          <w:tcPr>
            <w:tcW w:w="7645" w:type="dxa"/>
          </w:tcPr>
          <w:p w:rsidR="00AB07C1" w:rsidRPr="002265A8" w:rsidRDefault="00AB07C1" w:rsidP="006818F9">
            <w:pPr>
              <w:spacing w:before="150"/>
              <w:rPr>
                <w:rFonts w:ascii="Arial" w:hAnsi="Arial" w:cs="Arial"/>
                <w:color w:val="010101"/>
                <w:sz w:val="20"/>
                <w:szCs w:val="20"/>
                <w:lang w:val="en-US"/>
              </w:rPr>
            </w:pPr>
            <w:r w:rsidRPr="002265A8">
              <w:rPr>
                <w:rFonts w:ascii="Arial" w:hAnsi="Arial" w:cs="Arial"/>
                <w:color w:val="010101"/>
                <w:sz w:val="20"/>
                <w:szCs w:val="20"/>
                <w:lang w:val="en-US"/>
              </w:rPr>
              <w:t>Nov</w:t>
            </w:r>
            <w:r>
              <w:rPr>
                <w:rFonts w:ascii="Arial" w:hAnsi="Arial" w:cs="Arial"/>
                <w:color w:val="010101"/>
                <w:sz w:val="20"/>
                <w:szCs w:val="20"/>
                <w:lang w:val="en-US"/>
              </w:rPr>
              <w:t>ember</w:t>
            </w:r>
            <w:r w:rsidRPr="002265A8">
              <w:rPr>
                <w:rFonts w:ascii="Arial" w:hAnsi="Arial" w:cs="Arial"/>
                <w:color w:val="010101"/>
                <w:sz w:val="20"/>
                <w:szCs w:val="20"/>
                <w:lang w:val="en-US"/>
              </w:rPr>
              <w:t xml:space="preserve"> 16th, 2015 at 12:</w:t>
            </w:r>
            <w:r>
              <w:rPr>
                <w:rFonts w:ascii="Arial" w:hAnsi="Arial" w:cs="Arial"/>
                <w:color w:val="010101"/>
                <w:sz w:val="20"/>
                <w:szCs w:val="20"/>
                <w:lang w:val="en-US"/>
              </w:rPr>
              <w:t>00</w:t>
            </w:r>
            <w:r w:rsidRPr="002265A8">
              <w:rPr>
                <w:rFonts w:ascii="Arial" w:hAnsi="Arial" w:cs="Arial"/>
                <w:color w:val="010101"/>
                <w:sz w:val="20"/>
                <w:szCs w:val="20"/>
                <w:lang w:val="en-US"/>
              </w:rPr>
              <w:t xml:space="preserve"> to 13:</w:t>
            </w:r>
            <w:r>
              <w:rPr>
                <w:rFonts w:ascii="Arial" w:hAnsi="Arial" w:cs="Arial"/>
                <w:color w:val="010101"/>
                <w:sz w:val="20"/>
                <w:szCs w:val="20"/>
                <w:lang w:val="en-US"/>
              </w:rPr>
              <w:t>30</w:t>
            </w:r>
            <w:r w:rsidRPr="002265A8">
              <w:rPr>
                <w:rFonts w:ascii="Arial" w:hAnsi="Arial" w:cs="Arial"/>
                <w:color w:val="010101"/>
                <w:sz w:val="20"/>
                <w:szCs w:val="20"/>
                <w:lang w:val="en-US"/>
              </w:rPr>
              <w:t xml:space="preserve"> EST. </w:t>
            </w:r>
          </w:p>
          <w:p w:rsidR="00AB07C1" w:rsidRPr="008D6EC7" w:rsidRDefault="00AB07C1" w:rsidP="006818F9">
            <w:pPr>
              <w:spacing w:before="150"/>
              <w:rPr>
                <w:color w:val="010101"/>
                <w:sz w:val="18"/>
                <w:szCs w:val="18"/>
                <w:lang w:val="en-US"/>
              </w:rPr>
            </w:pPr>
            <w:r w:rsidRPr="002265A8">
              <w:rPr>
                <w:rFonts w:ascii="Arial" w:hAnsi="Arial" w:cs="Arial"/>
                <w:b/>
                <w:bCs/>
                <w:color w:val="010101"/>
                <w:sz w:val="20"/>
                <w:szCs w:val="20"/>
                <w:lang w:val="en-US"/>
              </w:rPr>
              <w:t>Register now!</w:t>
            </w:r>
            <w:r w:rsidRPr="002265A8">
              <w:rPr>
                <w:rFonts w:ascii="Arial" w:hAnsi="Arial" w:cs="Arial"/>
                <w:color w:val="010101"/>
                <w:sz w:val="20"/>
                <w:szCs w:val="20"/>
                <w:lang w:val="en-US"/>
              </w:rPr>
              <w:t xml:space="preserve"> </w:t>
            </w:r>
            <w:hyperlink r:id="rId8" w:tgtFrame="_blank" w:history="1">
              <w:r w:rsidRPr="008D6EC7">
                <w:rPr>
                  <w:rFonts w:ascii="citrixsans-regular" w:hAnsi="citrixsans-regular" w:cs="Arial"/>
                  <w:color w:val="17365D" w:themeColor="text2" w:themeShade="BF"/>
                  <w:sz w:val="23"/>
                  <w:szCs w:val="21"/>
                  <w:lang w:val="en"/>
                </w:rPr>
                <w:t>https://attendee.gotowebinar.com/register/2591393146470653185</w:t>
              </w:r>
            </w:hyperlink>
          </w:p>
        </w:tc>
      </w:tr>
      <w:tr w:rsidR="00AB07C1" w:rsidTr="008E494D">
        <w:tc>
          <w:tcPr>
            <w:tcW w:w="1705" w:type="dxa"/>
            <w:shd w:val="clear" w:color="auto" w:fill="00788A"/>
            <w:vAlign w:val="center"/>
          </w:tcPr>
          <w:p w:rsidR="00AB07C1" w:rsidRDefault="00AB07C1" w:rsidP="008E494D">
            <w:pPr>
              <w:spacing w:after="0" w:line="240" w:lineRule="auto"/>
              <w:jc w:val="center"/>
            </w:pPr>
            <w:r w:rsidRPr="00C848A6">
              <w:rPr>
                <w:rFonts w:ascii="Arial" w:hAnsi="Arial" w:cs="Arial"/>
                <w:b/>
                <w:color w:val="FFFFFF" w:themeColor="background1"/>
              </w:rPr>
              <w:t>Where</w:t>
            </w:r>
          </w:p>
        </w:tc>
        <w:tc>
          <w:tcPr>
            <w:tcW w:w="7645" w:type="dxa"/>
            <w:vAlign w:val="center"/>
          </w:tcPr>
          <w:p w:rsidR="00AB07C1" w:rsidRDefault="00AB07C1" w:rsidP="008E494D">
            <w:pPr>
              <w:spacing w:before="80" w:after="80" w:line="240" w:lineRule="auto"/>
            </w:pPr>
            <w:r>
              <w:rPr>
                <w:rFonts w:ascii="Arial" w:hAnsi="Arial" w:cs="Arial"/>
                <w:sz w:val="20"/>
                <w:szCs w:val="20"/>
              </w:rPr>
              <w:t xml:space="preserve">From the comfort and convenience of your office or place of work. These are virtual sessions that only require internet access and a computer. </w:t>
            </w:r>
          </w:p>
        </w:tc>
      </w:tr>
      <w:tr w:rsidR="00AB07C1" w:rsidTr="008E494D">
        <w:tc>
          <w:tcPr>
            <w:tcW w:w="1705" w:type="dxa"/>
            <w:shd w:val="clear" w:color="auto" w:fill="00788A"/>
            <w:vAlign w:val="center"/>
          </w:tcPr>
          <w:p w:rsidR="00AB07C1" w:rsidRDefault="00AB07C1" w:rsidP="008E494D">
            <w:pPr>
              <w:spacing w:after="0" w:line="240" w:lineRule="auto"/>
              <w:jc w:val="center"/>
            </w:pPr>
            <w:r w:rsidRPr="00C848A6">
              <w:rPr>
                <w:rFonts w:ascii="Arial" w:hAnsi="Arial" w:cs="Arial"/>
                <w:b/>
                <w:color w:val="FFFFFF" w:themeColor="background1"/>
              </w:rPr>
              <w:t>What is Involved?</w:t>
            </w:r>
          </w:p>
        </w:tc>
        <w:tc>
          <w:tcPr>
            <w:tcW w:w="7645" w:type="dxa"/>
          </w:tcPr>
          <w:p w:rsidR="00AB07C1" w:rsidRDefault="00AB07C1" w:rsidP="008E494D">
            <w:pPr>
              <w:spacing w:before="120" w:after="120" w:line="240" w:lineRule="auto"/>
            </w:pPr>
            <w:r>
              <w:rPr>
                <w:rFonts w:ascii="Arial" w:hAnsi="Arial" w:cs="Arial"/>
                <w:sz w:val="20"/>
                <w:szCs w:val="20"/>
              </w:rPr>
              <w:t>HQO staff will be on hand via GoToWebinar during the education sessions to provide</w:t>
            </w:r>
            <w:r w:rsidRPr="00613677">
              <w:rPr>
                <w:rFonts w:ascii="Arial" w:hAnsi="Arial" w:cs="Arial"/>
                <w:sz w:val="20"/>
                <w:szCs w:val="20"/>
              </w:rPr>
              <w:t xml:space="preserve"> guidance</w:t>
            </w:r>
            <w:r>
              <w:rPr>
                <w:rFonts w:ascii="Arial" w:hAnsi="Arial" w:cs="Arial"/>
                <w:sz w:val="20"/>
                <w:szCs w:val="20"/>
              </w:rPr>
              <w:t xml:space="preserve"> and support. </w:t>
            </w:r>
            <w:r w:rsidRPr="00613677">
              <w:rPr>
                <w:rFonts w:ascii="Arial" w:hAnsi="Arial" w:cs="Arial"/>
                <w:sz w:val="20"/>
                <w:szCs w:val="20"/>
              </w:rPr>
              <w:t xml:space="preserve">A brief open discussion for peers to share ideas and final thoughts will conclude the session. </w:t>
            </w:r>
            <w:r>
              <w:rPr>
                <w:rFonts w:ascii="Arial" w:hAnsi="Arial" w:cs="Arial"/>
                <w:sz w:val="20"/>
                <w:szCs w:val="20"/>
              </w:rPr>
              <w:t xml:space="preserve"> </w:t>
            </w:r>
          </w:p>
        </w:tc>
      </w:tr>
    </w:tbl>
    <w:p w:rsidR="00AB07C1" w:rsidRDefault="00AB07C1" w:rsidP="00C314CD">
      <w:pPr>
        <w:spacing w:before="150"/>
        <w:ind w:left="300"/>
        <w:rPr>
          <w:rFonts w:ascii="Arial" w:hAnsi="Arial" w:cs="Arial"/>
          <w:color w:val="010101"/>
          <w:sz w:val="20"/>
          <w:szCs w:val="20"/>
          <w:lang w:val="en-US"/>
        </w:rPr>
      </w:pPr>
    </w:p>
    <w:sectPr w:rsidR="00AB07C1" w:rsidSect="00223343">
      <w:pgSz w:w="12240" w:h="15840"/>
      <w:pgMar w:top="851" w:right="118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19" w:rsidRDefault="00A01519" w:rsidP="00A566EA">
      <w:pPr>
        <w:spacing w:after="0" w:line="240" w:lineRule="auto"/>
      </w:pPr>
      <w:r>
        <w:separator/>
      </w:r>
    </w:p>
  </w:endnote>
  <w:endnote w:type="continuationSeparator" w:id="0">
    <w:p w:rsidR="00A01519" w:rsidRDefault="00A01519" w:rsidP="00A5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itrixsans-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19" w:rsidRDefault="00A01519" w:rsidP="00A566EA">
      <w:pPr>
        <w:spacing w:after="0" w:line="240" w:lineRule="auto"/>
      </w:pPr>
      <w:r>
        <w:separator/>
      </w:r>
    </w:p>
  </w:footnote>
  <w:footnote w:type="continuationSeparator" w:id="0">
    <w:p w:rsidR="00A01519" w:rsidRDefault="00A01519" w:rsidP="00A56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7707410"/>
    <w:multiLevelType w:val="hybridMultilevel"/>
    <w:tmpl w:val="B5F87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254F6"/>
    <w:multiLevelType w:val="multilevel"/>
    <w:tmpl w:val="5546B4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1423"/>
    <w:multiLevelType w:val="hybridMultilevel"/>
    <w:tmpl w:val="75A6D5C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15:restartNumberingAfterBreak="0">
    <w:nsid w:val="3676110E"/>
    <w:multiLevelType w:val="hybridMultilevel"/>
    <w:tmpl w:val="D6C03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8B6890"/>
    <w:multiLevelType w:val="hybridMultilevel"/>
    <w:tmpl w:val="329C0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8D1F36"/>
    <w:multiLevelType w:val="hybridMultilevel"/>
    <w:tmpl w:val="3212669A"/>
    <w:lvl w:ilvl="0" w:tplc="A98C1338">
      <w:start w:val="1"/>
      <w:numFmt w:val="bullet"/>
      <w:lvlText w:val="•"/>
      <w:lvlJc w:val="left"/>
      <w:pPr>
        <w:tabs>
          <w:tab w:val="num" w:pos="720"/>
        </w:tabs>
        <w:ind w:left="720" w:hanging="360"/>
      </w:pPr>
      <w:rPr>
        <w:rFonts w:ascii="Times New Roman" w:hAnsi="Times New Roman" w:cs="Times New Roman" w:hint="default"/>
      </w:rPr>
    </w:lvl>
    <w:lvl w:ilvl="1" w:tplc="A4E2E62A">
      <w:start w:val="1"/>
      <w:numFmt w:val="bullet"/>
      <w:lvlText w:val="•"/>
      <w:lvlJc w:val="left"/>
      <w:pPr>
        <w:tabs>
          <w:tab w:val="num" w:pos="1440"/>
        </w:tabs>
        <w:ind w:left="1440" w:hanging="360"/>
      </w:pPr>
      <w:rPr>
        <w:rFonts w:ascii="Times New Roman" w:hAnsi="Times New Roman" w:cs="Times New Roman" w:hint="default"/>
      </w:rPr>
    </w:lvl>
    <w:lvl w:ilvl="2" w:tplc="64126030">
      <w:start w:val="1"/>
      <w:numFmt w:val="bullet"/>
      <w:lvlText w:val="•"/>
      <w:lvlJc w:val="left"/>
      <w:pPr>
        <w:tabs>
          <w:tab w:val="num" w:pos="2160"/>
        </w:tabs>
        <w:ind w:left="2160" w:hanging="360"/>
      </w:pPr>
      <w:rPr>
        <w:rFonts w:ascii="Times New Roman" w:hAnsi="Times New Roman" w:cs="Times New Roman" w:hint="default"/>
      </w:rPr>
    </w:lvl>
    <w:lvl w:ilvl="3" w:tplc="7548ABD8">
      <w:start w:val="1"/>
      <w:numFmt w:val="bullet"/>
      <w:lvlText w:val="•"/>
      <w:lvlJc w:val="left"/>
      <w:pPr>
        <w:tabs>
          <w:tab w:val="num" w:pos="2880"/>
        </w:tabs>
        <w:ind w:left="2880" w:hanging="360"/>
      </w:pPr>
      <w:rPr>
        <w:rFonts w:ascii="Times New Roman" w:hAnsi="Times New Roman" w:cs="Times New Roman" w:hint="default"/>
      </w:rPr>
    </w:lvl>
    <w:lvl w:ilvl="4" w:tplc="F306EC34">
      <w:start w:val="1"/>
      <w:numFmt w:val="bullet"/>
      <w:lvlText w:val="•"/>
      <w:lvlJc w:val="left"/>
      <w:pPr>
        <w:tabs>
          <w:tab w:val="num" w:pos="3600"/>
        </w:tabs>
        <w:ind w:left="3600" w:hanging="360"/>
      </w:pPr>
      <w:rPr>
        <w:rFonts w:ascii="Times New Roman" w:hAnsi="Times New Roman" w:cs="Times New Roman" w:hint="default"/>
      </w:rPr>
    </w:lvl>
    <w:lvl w:ilvl="5" w:tplc="398E6D88">
      <w:start w:val="1"/>
      <w:numFmt w:val="bullet"/>
      <w:lvlText w:val="•"/>
      <w:lvlJc w:val="left"/>
      <w:pPr>
        <w:tabs>
          <w:tab w:val="num" w:pos="4320"/>
        </w:tabs>
        <w:ind w:left="4320" w:hanging="360"/>
      </w:pPr>
      <w:rPr>
        <w:rFonts w:ascii="Times New Roman" w:hAnsi="Times New Roman" w:cs="Times New Roman" w:hint="default"/>
      </w:rPr>
    </w:lvl>
    <w:lvl w:ilvl="6" w:tplc="91F0250A">
      <w:start w:val="1"/>
      <w:numFmt w:val="bullet"/>
      <w:lvlText w:val="•"/>
      <w:lvlJc w:val="left"/>
      <w:pPr>
        <w:tabs>
          <w:tab w:val="num" w:pos="5040"/>
        </w:tabs>
        <w:ind w:left="5040" w:hanging="360"/>
      </w:pPr>
      <w:rPr>
        <w:rFonts w:ascii="Times New Roman" w:hAnsi="Times New Roman" w:cs="Times New Roman" w:hint="default"/>
      </w:rPr>
    </w:lvl>
    <w:lvl w:ilvl="7" w:tplc="46DAA128">
      <w:start w:val="1"/>
      <w:numFmt w:val="bullet"/>
      <w:lvlText w:val="•"/>
      <w:lvlJc w:val="left"/>
      <w:pPr>
        <w:tabs>
          <w:tab w:val="num" w:pos="5760"/>
        </w:tabs>
        <w:ind w:left="5760" w:hanging="360"/>
      </w:pPr>
      <w:rPr>
        <w:rFonts w:ascii="Times New Roman" w:hAnsi="Times New Roman" w:cs="Times New Roman" w:hint="default"/>
      </w:rPr>
    </w:lvl>
    <w:lvl w:ilvl="8" w:tplc="17A2052A">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6BA8500D"/>
    <w:multiLevelType w:val="hybridMultilevel"/>
    <w:tmpl w:val="8C926960"/>
    <w:lvl w:ilvl="0" w:tplc="B498B00E">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47"/>
    <w:rsid w:val="00030A1E"/>
    <w:rsid w:val="000900BA"/>
    <w:rsid w:val="000A0996"/>
    <w:rsid w:val="000E2ED1"/>
    <w:rsid w:val="000E596A"/>
    <w:rsid w:val="000F2A0B"/>
    <w:rsid w:val="00110EAC"/>
    <w:rsid w:val="00135C8E"/>
    <w:rsid w:val="00153C8C"/>
    <w:rsid w:val="00166C8B"/>
    <w:rsid w:val="001A6D55"/>
    <w:rsid w:val="001B5542"/>
    <w:rsid w:val="001B77F6"/>
    <w:rsid w:val="001E1A4E"/>
    <w:rsid w:val="00223343"/>
    <w:rsid w:val="002265A8"/>
    <w:rsid w:val="002332BE"/>
    <w:rsid w:val="002A2E13"/>
    <w:rsid w:val="0031489E"/>
    <w:rsid w:val="00334D0A"/>
    <w:rsid w:val="00365452"/>
    <w:rsid w:val="003C6D36"/>
    <w:rsid w:val="003E130C"/>
    <w:rsid w:val="004933B4"/>
    <w:rsid w:val="004C3744"/>
    <w:rsid w:val="004D68E8"/>
    <w:rsid w:val="004F49B9"/>
    <w:rsid w:val="005130AA"/>
    <w:rsid w:val="0053645C"/>
    <w:rsid w:val="00536BCC"/>
    <w:rsid w:val="005C2878"/>
    <w:rsid w:val="005E163E"/>
    <w:rsid w:val="00607A12"/>
    <w:rsid w:val="00613677"/>
    <w:rsid w:val="00666317"/>
    <w:rsid w:val="006818F9"/>
    <w:rsid w:val="006F0EF7"/>
    <w:rsid w:val="006F5986"/>
    <w:rsid w:val="0070482C"/>
    <w:rsid w:val="00717026"/>
    <w:rsid w:val="0074252B"/>
    <w:rsid w:val="00782D31"/>
    <w:rsid w:val="00796D55"/>
    <w:rsid w:val="007B4A32"/>
    <w:rsid w:val="007C2ED1"/>
    <w:rsid w:val="007D5767"/>
    <w:rsid w:val="007F11B1"/>
    <w:rsid w:val="00805D3A"/>
    <w:rsid w:val="008169DC"/>
    <w:rsid w:val="008D1805"/>
    <w:rsid w:val="008D6EC7"/>
    <w:rsid w:val="00910BA0"/>
    <w:rsid w:val="009730F2"/>
    <w:rsid w:val="00973627"/>
    <w:rsid w:val="00975BFE"/>
    <w:rsid w:val="00990524"/>
    <w:rsid w:val="009A7560"/>
    <w:rsid w:val="009C63D9"/>
    <w:rsid w:val="009D22EF"/>
    <w:rsid w:val="00A01519"/>
    <w:rsid w:val="00A13187"/>
    <w:rsid w:val="00A53A38"/>
    <w:rsid w:val="00A545B9"/>
    <w:rsid w:val="00A566EA"/>
    <w:rsid w:val="00AA2753"/>
    <w:rsid w:val="00AB07C1"/>
    <w:rsid w:val="00AB50F3"/>
    <w:rsid w:val="00B34EC9"/>
    <w:rsid w:val="00B469E0"/>
    <w:rsid w:val="00B5674B"/>
    <w:rsid w:val="00B6617C"/>
    <w:rsid w:val="00B70D95"/>
    <w:rsid w:val="00B715D8"/>
    <w:rsid w:val="00B752DA"/>
    <w:rsid w:val="00BB56CC"/>
    <w:rsid w:val="00BB7DDE"/>
    <w:rsid w:val="00BD3827"/>
    <w:rsid w:val="00C314CD"/>
    <w:rsid w:val="00C31548"/>
    <w:rsid w:val="00C6115B"/>
    <w:rsid w:val="00C64E8C"/>
    <w:rsid w:val="00C81BE4"/>
    <w:rsid w:val="00C848A6"/>
    <w:rsid w:val="00CA14BE"/>
    <w:rsid w:val="00CA1CDB"/>
    <w:rsid w:val="00CB3A13"/>
    <w:rsid w:val="00CB6CAE"/>
    <w:rsid w:val="00CE7401"/>
    <w:rsid w:val="00D3481F"/>
    <w:rsid w:val="00D605C1"/>
    <w:rsid w:val="00DA7AB3"/>
    <w:rsid w:val="00E24EED"/>
    <w:rsid w:val="00E25247"/>
    <w:rsid w:val="00E64AF0"/>
    <w:rsid w:val="00ED5AB3"/>
    <w:rsid w:val="00F006A8"/>
    <w:rsid w:val="00F34D45"/>
    <w:rsid w:val="00F44F90"/>
    <w:rsid w:val="00F551F5"/>
    <w:rsid w:val="00F61574"/>
    <w:rsid w:val="00FA0A8B"/>
    <w:rsid w:val="00FA3244"/>
    <w:rsid w:val="00FA36D6"/>
    <w:rsid w:val="00FD3D9C"/>
    <w:rsid w:val="00FD4AA4"/>
    <w:rsid w:val="00FE2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1BA27-27DA-4C0D-A5F7-443B654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F3"/>
    <w:pPr>
      <w:spacing w:after="200" w:line="276" w:lineRule="auto"/>
    </w:pPr>
    <w:rPr>
      <w:sz w:val="22"/>
      <w:szCs w:val="22"/>
      <w:lang w:val="en-CA"/>
    </w:rPr>
  </w:style>
  <w:style w:type="paragraph" w:styleId="Heading1">
    <w:name w:val="heading 1"/>
    <w:basedOn w:val="Normal"/>
    <w:next w:val="Normal"/>
    <w:link w:val="Heading1Char"/>
    <w:uiPriority w:val="9"/>
    <w:qFormat/>
    <w:rsid w:val="00975BF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47"/>
    <w:pPr>
      <w:ind w:left="720"/>
      <w:contextualSpacing/>
    </w:pPr>
  </w:style>
  <w:style w:type="paragraph" w:styleId="NormalWeb">
    <w:name w:val="Normal (Web)"/>
    <w:basedOn w:val="Normal"/>
    <w:uiPriority w:val="99"/>
    <w:unhideWhenUsed/>
    <w:rsid w:val="00030A1E"/>
    <w:pPr>
      <w:spacing w:before="100" w:beforeAutospacing="1" w:after="136" w:line="240" w:lineRule="auto"/>
    </w:pPr>
    <w:rPr>
      <w:rFonts w:ascii="Times New Roman" w:eastAsia="Times New Roman" w:hAnsi="Times New Roman"/>
      <w:sz w:val="24"/>
      <w:szCs w:val="24"/>
      <w:lang w:eastAsia="en-CA"/>
    </w:rPr>
  </w:style>
  <w:style w:type="character" w:styleId="Hyperlink">
    <w:name w:val="Hyperlink"/>
    <w:basedOn w:val="DefaultParagraphFont"/>
    <w:uiPriority w:val="99"/>
    <w:unhideWhenUsed/>
    <w:rsid w:val="00805D3A"/>
    <w:rPr>
      <w:color w:val="0000FF"/>
      <w:u w:val="single"/>
    </w:rPr>
  </w:style>
  <w:style w:type="character" w:customStyle="1" w:styleId="Heading1Char">
    <w:name w:val="Heading 1 Char"/>
    <w:basedOn w:val="DefaultParagraphFont"/>
    <w:link w:val="Heading1"/>
    <w:uiPriority w:val="9"/>
    <w:rsid w:val="00975BFE"/>
    <w:rPr>
      <w:rFonts w:ascii="Cambria" w:eastAsia="Times New Roman" w:hAnsi="Cambria" w:cs="Times New Roman"/>
      <w:b/>
      <w:bCs/>
      <w:kern w:val="32"/>
      <w:sz w:val="32"/>
      <w:szCs w:val="32"/>
      <w:lang w:eastAsia="en-US"/>
    </w:rPr>
  </w:style>
  <w:style w:type="table" w:styleId="TableGrid">
    <w:name w:val="Table Grid"/>
    <w:basedOn w:val="TableNormal"/>
    <w:uiPriority w:val="39"/>
    <w:rsid w:val="0078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C8C"/>
    <w:rPr>
      <w:sz w:val="16"/>
      <w:szCs w:val="16"/>
    </w:rPr>
  </w:style>
  <w:style w:type="paragraph" w:styleId="CommentText">
    <w:name w:val="annotation text"/>
    <w:basedOn w:val="Normal"/>
    <w:link w:val="CommentTextChar"/>
    <w:uiPriority w:val="99"/>
    <w:semiHidden/>
    <w:unhideWhenUsed/>
    <w:rsid w:val="00153C8C"/>
    <w:rPr>
      <w:sz w:val="20"/>
      <w:szCs w:val="20"/>
    </w:rPr>
  </w:style>
  <w:style w:type="character" w:customStyle="1" w:styleId="CommentTextChar">
    <w:name w:val="Comment Text Char"/>
    <w:basedOn w:val="DefaultParagraphFont"/>
    <w:link w:val="CommentText"/>
    <w:uiPriority w:val="99"/>
    <w:semiHidden/>
    <w:rsid w:val="00153C8C"/>
    <w:rPr>
      <w:lang w:eastAsia="en-US"/>
    </w:rPr>
  </w:style>
  <w:style w:type="paragraph" w:styleId="CommentSubject">
    <w:name w:val="annotation subject"/>
    <w:basedOn w:val="CommentText"/>
    <w:next w:val="CommentText"/>
    <w:link w:val="CommentSubjectChar"/>
    <w:uiPriority w:val="99"/>
    <w:semiHidden/>
    <w:unhideWhenUsed/>
    <w:rsid w:val="00153C8C"/>
    <w:rPr>
      <w:b/>
      <w:bCs/>
    </w:rPr>
  </w:style>
  <w:style w:type="character" w:customStyle="1" w:styleId="CommentSubjectChar">
    <w:name w:val="Comment Subject Char"/>
    <w:basedOn w:val="CommentTextChar"/>
    <w:link w:val="CommentSubject"/>
    <w:uiPriority w:val="99"/>
    <w:semiHidden/>
    <w:rsid w:val="00153C8C"/>
    <w:rPr>
      <w:b/>
      <w:bCs/>
      <w:lang w:eastAsia="en-US"/>
    </w:rPr>
  </w:style>
  <w:style w:type="paragraph" w:styleId="BalloonText">
    <w:name w:val="Balloon Text"/>
    <w:basedOn w:val="Normal"/>
    <w:link w:val="BalloonTextChar"/>
    <w:uiPriority w:val="99"/>
    <w:semiHidden/>
    <w:unhideWhenUsed/>
    <w:rsid w:val="0015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8C"/>
    <w:rPr>
      <w:rFonts w:ascii="Tahoma" w:hAnsi="Tahoma" w:cs="Tahoma"/>
      <w:sz w:val="16"/>
      <w:szCs w:val="16"/>
      <w:lang w:eastAsia="en-US"/>
    </w:rPr>
  </w:style>
  <w:style w:type="paragraph" w:styleId="Header">
    <w:name w:val="header"/>
    <w:basedOn w:val="Normal"/>
    <w:link w:val="HeaderChar"/>
    <w:uiPriority w:val="99"/>
    <w:semiHidden/>
    <w:unhideWhenUsed/>
    <w:rsid w:val="00A566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6EA"/>
    <w:rPr>
      <w:sz w:val="22"/>
      <w:szCs w:val="22"/>
      <w:lang w:val="en-CA"/>
    </w:rPr>
  </w:style>
  <w:style w:type="paragraph" w:styleId="Footer">
    <w:name w:val="footer"/>
    <w:basedOn w:val="Normal"/>
    <w:link w:val="FooterChar"/>
    <w:uiPriority w:val="99"/>
    <w:unhideWhenUsed/>
    <w:rsid w:val="00A5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EA"/>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851">
      <w:bodyDiv w:val="1"/>
      <w:marLeft w:val="0"/>
      <w:marRight w:val="0"/>
      <w:marTop w:val="0"/>
      <w:marBottom w:val="0"/>
      <w:divBdr>
        <w:top w:val="none" w:sz="0" w:space="0" w:color="auto"/>
        <w:left w:val="none" w:sz="0" w:space="0" w:color="auto"/>
        <w:bottom w:val="none" w:sz="0" w:space="0" w:color="auto"/>
        <w:right w:val="none" w:sz="0" w:space="0" w:color="auto"/>
      </w:divBdr>
    </w:div>
    <w:div w:id="60368033">
      <w:bodyDiv w:val="1"/>
      <w:marLeft w:val="0"/>
      <w:marRight w:val="0"/>
      <w:marTop w:val="0"/>
      <w:marBottom w:val="0"/>
      <w:divBdr>
        <w:top w:val="none" w:sz="0" w:space="0" w:color="auto"/>
        <w:left w:val="none" w:sz="0" w:space="0" w:color="auto"/>
        <w:bottom w:val="none" w:sz="0" w:space="0" w:color="auto"/>
        <w:right w:val="none" w:sz="0" w:space="0" w:color="auto"/>
      </w:divBdr>
    </w:div>
    <w:div w:id="129372419">
      <w:bodyDiv w:val="1"/>
      <w:marLeft w:val="0"/>
      <w:marRight w:val="0"/>
      <w:marTop w:val="0"/>
      <w:marBottom w:val="0"/>
      <w:divBdr>
        <w:top w:val="none" w:sz="0" w:space="0" w:color="auto"/>
        <w:left w:val="none" w:sz="0" w:space="0" w:color="auto"/>
        <w:bottom w:val="none" w:sz="0" w:space="0" w:color="auto"/>
        <w:right w:val="none" w:sz="0" w:space="0" w:color="auto"/>
      </w:divBdr>
    </w:div>
    <w:div w:id="294802204">
      <w:bodyDiv w:val="1"/>
      <w:marLeft w:val="0"/>
      <w:marRight w:val="0"/>
      <w:marTop w:val="0"/>
      <w:marBottom w:val="0"/>
      <w:divBdr>
        <w:top w:val="none" w:sz="0" w:space="0" w:color="auto"/>
        <w:left w:val="none" w:sz="0" w:space="0" w:color="auto"/>
        <w:bottom w:val="none" w:sz="0" w:space="0" w:color="auto"/>
        <w:right w:val="none" w:sz="0" w:space="0" w:color="auto"/>
      </w:divBdr>
    </w:div>
    <w:div w:id="375008236">
      <w:bodyDiv w:val="1"/>
      <w:marLeft w:val="0"/>
      <w:marRight w:val="0"/>
      <w:marTop w:val="0"/>
      <w:marBottom w:val="0"/>
      <w:divBdr>
        <w:top w:val="none" w:sz="0" w:space="0" w:color="auto"/>
        <w:left w:val="none" w:sz="0" w:space="0" w:color="auto"/>
        <w:bottom w:val="none" w:sz="0" w:space="0" w:color="auto"/>
        <w:right w:val="none" w:sz="0" w:space="0" w:color="auto"/>
      </w:divBdr>
    </w:div>
    <w:div w:id="461577260">
      <w:bodyDiv w:val="1"/>
      <w:marLeft w:val="0"/>
      <w:marRight w:val="0"/>
      <w:marTop w:val="0"/>
      <w:marBottom w:val="0"/>
      <w:divBdr>
        <w:top w:val="none" w:sz="0" w:space="0" w:color="auto"/>
        <w:left w:val="none" w:sz="0" w:space="0" w:color="auto"/>
        <w:bottom w:val="none" w:sz="0" w:space="0" w:color="auto"/>
        <w:right w:val="none" w:sz="0" w:space="0" w:color="auto"/>
      </w:divBdr>
    </w:div>
    <w:div w:id="608585818">
      <w:bodyDiv w:val="1"/>
      <w:marLeft w:val="0"/>
      <w:marRight w:val="0"/>
      <w:marTop w:val="0"/>
      <w:marBottom w:val="0"/>
      <w:divBdr>
        <w:top w:val="none" w:sz="0" w:space="0" w:color="auto"/>
        <w:left w:val="none" w:sz="0" w:space="0" w:color="auto"/>
        <w:bottom w:val="none" w:sz="0" w:space="0" w:color="auto"/>
        <w:right w:val="none" w:sz="0" w:space="0" w:color="auto"/>
      </w:divBdr>
    </w:div>
    <w:div w:id="772281471">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67202077">
          <w:marLeft w:val="0"/>
          <w:marRight w:val="0"/>
          <w:marTop w:val="0"/>
          <w:marBottom w:val="0"/>
          <w:divBdr>
            <w:top w:val="none" w:sz="0" w:space="0" w:color="auto"/>
            <w:left w:val="none" w:sz="0" w:space="0" w:color="auto"/>
            <w:bottom w:val="none" w:sz="0" w:space="0" w:color="auto"/>
            <w:right w:val="none" w:sz="0" w:space="0" w:color="auto"/>
          </w:divBdr>
          <w:divsChild>
            <w:div w:id="1007096060">
              <w:marLeft w:val="0"/>
              <w:marRight w:val="0"/>
              <w:marTop w:val="0"/>
              <w:marBottom w:val="0"/>
              <w:divBdr>
                <w:top w:val="none" w:sz="0" w:space="0" w:color="auto"/>
                <w:left w:val="none" w:sz="0" w:space="0" w:color="auto"/>
                <w:bottom w:val="none" w:sz="0" w:space="0" w:color="auto"/>
                <w:right w:val="none" w:sz="0" w:space="0" w:color="auto"/>
              </w:divBdr>
              <w:divsChild>
                <w:div w:id="1875194928">
                  <w:marLeft w:val="136"/>
                  <w:marRight w:val="136"/>
                  <w:marTop w:val="0"/>
                  <w:marBottom w:val="0"/>
                  <w:divBdr>
                    <w:top w:val="none" w:sz="0" w:space="0" w:color="auto"/>
                    <w:left w:val="none" w:sz="0" w:space="0" w:color="auto"/>
                    <w:bottom w:val="none" w:sz="0" w:space="0" w:color="auto"/>
                    <w:right w:val="none" w:sz="0" w:space="0" w:color="auto"/>
                  </w:divBdr>
                  <w:divsChild>
                    <w:div w:id="650254898">
                      <w:marLeft w:val="0"/>
                      <w:marRight w:val="0"/>
                      <w:marTop w:val="0"/>
                      <w:marBottom w:val="0"/>
                      <w:divBdr>
                        <w:top w:val="none" w:sz="0" w:space="0" w:color="auto"/>
                        <w:left w:val="none" w:sz="0" w:space="0" w:color="auto"/>
                        <w:bottom w:val="none" w:sz="0" w:space="0" w:color="auto"/>
                        <w:right w:val="none" w:sz="0" w:space="0" w:color="auto"/>
                      </w:divBdr>
                      <w:divsChild>
                        <w:div w:id="1992251829">
                          <w:marLeft w:val="0"/>
                          <w:marRight w:val="0"/>
                          <w:marTop w:val="408"/>
                          <w:marBottom w:val="408"/>
                          <w:divBdr>
                            <w:top w:val="none" w:sz="0" w:space="0" w:color="auto"/>
                            <w:left w:val="none" w:sz="0" w:space="0" w:color="auto"/>
                            <w:bottom w:val="none" w:sz="0" w:space="0" w:color="auto"/>
                            <w:right w:val="none" w:sz="0" w:space="0" w:color="auto"/>
                          </w:divBdr>
                          <w:divsChild>
                            <w:div w:id="19682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41743">
      <w:bodyDiv w:val="1"/>
      <w:marLeft w:val="0"/>
      <w:marRight w:val="0"/>
      <w:marTop w:val="0"/>
      <w:marBottom w:val="0"/>
      <w:divBdr>
        <w:top w:val="none" w:sz="0" w:space="0" w:color="auto"/>
        <w:left w:val="none" w:sz="0" w:space="0" w:color="auto"/>
        <w:bottom w:val="none" w:sz="0" w:space="0" w:color="auto"/>
        <w:right w:val="none" w:sz="0" w:space="0" w:color="auto"/>
      </w:divBdr>
    </w:div>
    <w:div w:id="1066882884">
      <w:bodyDiv w:val="1"/>
      <w:marLeft w:val="0"/>
      <w:marRight w:val="0"/>
      <w:marTop w:val="0"/>
      <w:marBottom w:val="0"/>
      <w:divBdr>
        <w:top w:val="none" w:sz="0" w:space="0" w:color="auto"/>
        <w:left w:val="none" w:sz="0" w:space="0" w:color="auto"/>
        <w:bottom w:val="none" w:sz="0" w:space="0" w:color="auto"/>
        <w:right w:val="none" w:sz="0" w:space="0" w:color="auto"/>
      </w:divBdr>
    </w:div>
    <w:div w:id="1083137447">
      <w:bodyDiv w:val="1"/>
      <w:marLeft w:val="0"/>
      <w:marRight w:val="0"/>
      <w:marTop w:val="0"/>
      <w:marBottom w:val="0"/>
      <w:divBdr>
        <w:top w:val="none" w:sz="0" w:space="0" w:color="auto"/>
        <w:left w:val="none" w:sz="0" w:space="0" w:color="auto"/>
        <w:bottom w:val="none" w:sz="0" w:space="0" w:color="auto"/>
        <w:right w:val="none" w:sz="0" w:space="0" w:color="auto"/>
      </w:divBdr>
    </w:div>
    <w:div w:id="1116481073">
      <w:bodyDiv w:val="1"/>
      <w:marLeft w:val="0"/>
      <w:marRight w:val="0"/>
      <w:marTop w:val="0"/>
      <w:marBottom w:val="0"/>
      <w:divBdr>
        <w:top w:val="none" w:sz="0" w:space="0" w:color="auto"/>
        <w:left w:val="none" w:sz="0" w:space="0" w:color="auto"/>
        <w:bottom w:val="none" w:sz="0" w:space="0" w:color="auto"/>
        <w:right w:val="none" w:sz="0" w:space="0" w:color="auto"/>
      </w:divBdr>
    </w:div>
    <w:div w:id="1172991477">
      <w:bodyDiv w:val="1"/>
      <w:marLeft w:val="0"/>
      <w:marRight w:val="0"/>
      <w:marTop w:val="0"/>
      <w:marBottom w:val="0"/>
      <w:divBdr>
        <w:top w:val="none" w:sz="0" w:space="0" w:color="auto"/>
        <w:left w:val="none" w:sz="0" w:space="0" w:color="auto"/>
        <w:bottom w:val="none" w:sz="0" w:space="0" w:color="auto"/>
        <w:right w:val="none" w:sz="0" w:space="0" w:color="auto"/>
      </w:divBdr>
    </w:div>
    <w:div w:id="1296138194">
      <w:bodyDiv w:val="1"/>
      <w:marLeft w:val="0"/>
      <w:marRight w:val="0"/>
      <w:marTop w:val="0"/>
      <w:marBottom w:val="0"/>
      <w:divBdr>
        <w:top w:val="none" w:sz="0" w:space="0" w:color="auto"/>
        <w:left w:val="none" w:sz="0" w:space="0" w:color="auto"/>
        <w:bottom w:val="none" w:sz="0" w:space="0" w:color="auto"/>
        <w:right w:val="none" w:sz="0" w:space="0" w:color="auto"/>
      </w:divBdr>
    </w:div>
    <w:div w:id="1531067448">
      <w:bodyDiv w:val="1"/>
      <w:marLeft w:val="0"/>
      <w:marRight w:val="0"/>
      <w:marTop w:val="0"/>
      <w:marBottom w:val="0"/>
      <w:divBdr>
        <w:top w:val="none" w:sz="0" w:space="0" w:color="auto"/>
        <w:left w:val="none" w:sz="0" w:space="0" w:color="auto"/>
        <w:bottom w:val="none" w:sz="0" w:space="0" w:color="auto"/>
        <w:right w:val="none" w:sz="0" w:space="0" w:color="auto"/>
      </w:divBdr>
    </w:div>
    <w:div w:id="1849363736">
      <w:bodyDiv w:val="1"/>
      <w:marLeft w:val="0"/>
      <w:marRight w:val="0"/>
      <w:marTop w:val="0"/>
      <w:marBottom w:val="0"/>
      <w:divBdr>
        <w:top w:val="none" w:sz="0" w:space="0" w:color="auto"/>
        <w:left w:val="none" w:sz="0" w:space="0" w:color="auto"/>
        <w:bottom w:val="none" w:sz="0" w:space="0" w:color="auto"/>
        <w:right w:val="none" w:sz="0" w:space="0" w:color="auto"/>
      </w:divBdr>
    </w:div>
    <w:div w:id="1979215662">
      <w:bodyDiv w:val="1"/>
      <w:marLeft w:val="0"/>
      <w:marRight w:val="0"/>
      <w:marTop w:val="0"/>
      <w:marBottom w:val="0"/>
      <w:divBdr>
        <w:top w:val="none" w:sz="0" w:space="0" w:color="auto"/>
        <w:left w:val="none" w:sz="0" w:space="0" w:color="auto"/>
        <w:bottom w:val="none" w:sz="0" w:space="0" w:color="auto"/>
        <w:right w:val="none" w:sz="0" w:space="0" w:color="auto"/>
      </w:divBdr>
    </w:div>
    <w:div w:id="2075619529">
      <w:bodyDiv w:val="1"/>
      <w:marLeft w:val="0"/>
      <w:marRight w:val="0"/>
      <w:marTop w:val="0"/>
      <w:marBottom w:val="0"/>
      <w:divBdr>
        <w:top w:val="none" w:sz="0" w:space="0" w:color="auto"/>
        <w:left w:val="none" w:sz="0" w:space="0" w:color="auto"/>
        <w:bottom w:val="none" w:sz="0" w:space="0" w:color="auto"/>
        <w:right w:val="none" w:sz="0" w:space="0" w:color="auto"/>
      </w:divBdr>
      <w:divsChild>
        <w:div w:id="1087655664">
          <w:marLeft w:val="0"/>
          <w:marRight w:val="0"/>
          <w:marTop w:val="0"/>
          <w:marBottom w:val="0"/>
          <w:divBdr>
            <w:top w:val="none" w:sz="0" w:space="0" w:color="auto"/>
            <w:left w:val="none" w:sz="0" w:space="0" w:color="auto"/>
            <w:bottom w:val="none" w:sz="0" w:space="0" w:color="auto"/>
            <w:right w:val="none" w:sz="0" w:space="0" w:color="auto"/>
          </w:divBdr>
          <w:divsChild>
            <w:div w:id="1903328406">
              <w:marLeft w:val="0"/>
              <w:marRight w:val="0"/>
              <w:marTop w:val="0"/>
              <w:marBottom w:val="0"/>
              <w:divBdr>
                <w:top w:val="none" w:sz="0" w:space="0" w:color="auto"/>
                <w:left w:val="none" w:sz="0" w:space="0" w:color="auto"/>
                <w:bottom w:val="none" w:sz="0" w:space="0" w:color="auto"/>
                <w:right w:val="none" w:sz="0" w:space="0" w:color="auto"/>
              </w:divBdr>
              <w:divsChild>
                <w:div w:id="1554539123">
                  <w:marLeft w:val="136"/>
                  <w:marRight w:val="136"/>
                  <w:marTop w:val="0"/>
                  <w:marBottom w:val="0"/>
                  <w:divBdr>
                    <w:top w:val="none" w:sz="0" w:space="0" w:color="auto"/>
                    <w:left w:val="none" w:sz="0" w:space="0" w:color="auto"/>
                    <w:bottom w:val="none" w:sz="0" w:space="0" w:color="auto"/>
                    <w:right w:val="none" w:sz="0" w:space="0" w:color="auto"/>
                  </w:divBdr>
                  <w:divsChild>
                    <w:div w:id="1986356136">
                      <w:marLeft w:val="0"/>
                      <w:marRight w:val="0"/>
                      <w:marTop w:val="0"/>
                      <w:marBottom w:val="0"/>
                      <w:divBdr>
                        <w:top w:val="none" w:sz="0" w:space="0" w:color="auto"/>
                        <w:left w:val="none" w:sz="0" w:space="0" w:color="auto"/>
                        <w:bottom w:val="none" w:sz="0" w:space="0" w:color="auto"/>
                        <w:right w:val="none" w:sz="0" w:space="0" w:color="auto"/>
                      </w:divBdr>
                      <w:divsChild>
                        <w:div w:id="1359114364">
                          <w:marLeft w:val="0"/>
                          <w:marRight w:val="0"/>
                          <w:marTop w:val="408"/>
                          <w:marBottom w:val="408"/>
                          <w:divBdr>
                            <w:top w:val="none" w:sz="0" w:space="0" w:color="auto"/>
                            <w:left w:val="none" w:sz="0" w:space="0" w:color="auto"/>
                            <w:bottom w:val="none" w:sz="0" w:space="0" w:color="auto"/>
                            <w:right w:val="none" w:sz="0" w:space="0" w:color="auto"/>
                          </w:divBdr>
                          <w:divsChild>
                            <w:div w:id="1012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5913931464706531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6179-D4DE-403F-AAFD-CA951E6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Links>
    <vt:vector size="18" baseType="variant">
      <vt:variant>
        <vt:i4>2293859</vt:i4>
      </vt:variant>
      <vt:variant>
        <vt:i4>6</vt:i4>
      </vt:variant>
      <vt:variant>
        <vt:i4>0</vt:i4>
      </vt:variant>
      <vt:variant>
        <vt:i4>5</vt:i4>
      </vt:variant>
      <vt:variant>
        <vt:lpwstr>../../../AppData/Local/Microsoft/Windows/AppData/Local/Microsoft/Windows/Temporary Internet Files/Content.Outlook/5T5A79KF/www.HQOntario.ca</vt:lpwstr>
      </vt:variant>
      <vt:variant>
        <vt:lpwstr/>
      </vt:variant>
      <vt:variant>
        <vt:i4>1179755</vt:i4>
      </vt:variant>
      <vt:variant>
        <vt:i4>3</vt:i4>
      </vt:variant>
      <vt:variant>
        <vt:i4>0</vt:i4>
      </vt:variant>
      <vt:variant>
        <vt:i4>5</vt:i4>
      </vt:variant>
      <vt:variant>
        <vt:lpwstr>mailto:terri.donovan@hqontario.ca</vt:lpwstr>
      </vt:variant>
      <vt:variant>
        <vt:lpwstr/>
      </vt:variant>
      <vt:variant>
        <vt:i4>7209050</vt:i4>
      </vt:variant>
      <vt:variant>
        <vt:i4>0</vt:i4>
      </vt:variant>
      <vt:variant>
        <vt:i4>0</vt:i4>
      </vt:variant>
      <vt:variant>
        <vt:i4>5</vt:i4>
      </vt:variant>
      <vt:variant>
        <vt:lpwstr>mailto:qip@hqontario.ca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tdonovan</dc:creator>
  <cp:keywords/>
  <cp:lastModifiedBy>Hurley, Laurie</cp:lastModifiedBy>
  <cp:revision>2</cp:revision>
  <dcterms:created xsi:type="dcterms:W3CDTF">2015-11-09T21:21:00Z</dcterms:created>
  <dcterms:modified xsi:type="dcterms:W3CDTF">2015-11-09T21:21:00Z</dcterms:modified>
</cp:coreProperties>
</file>